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3598" w14:textId="51C31278" w:rsidR="00D8113A" w:rsidRDefault="00D05C9A" w:rsidP="00D8113A">
      <w:pPr>
        <w:pStyle w:val="a3"/>
      </w:pPr>
      <w:bookmarkStart w:id="0" w:name="_GoBack"/>
      <w:bookmarkEnd w:id="0"/>
      <w:r>
        <w:rPr>
          <w:color w:val="auto"/>
        </w:rPr>
        <w:t>ДОГОВОР</w:t>
      </w:r>
      <w:r w:rsidR="00AB09B0" w:rsidRPr="00D577E2">
        <w:rPr>
          <w:color w:val="auto"/>
        </w:rPr>
        <w:t> №</w:t>
      </w:r>
      <w:r w:rsidR="0085714C" w:rsidRPr="00D577E2">
        <w:rPr>
          <w:color w:val="auto"/>
        </w:rPr>
        <w:t> </w:t>
      </w:r>
      <w:r w:rsidR="008A4399" w:rsidRPr="008A4399">
        <w:rPr>
          <w:color w:val="auto"/>
        </w:rPr>
        <w:t>_______</w:t>
      </w:r>
      <w:r w:rsidR="00E21674">
        <w:rPr>
          <w:color w:val="auto"/>
        </w:rPr>
        <w:t>__</w:t>
      </w:r>
    </w:p>
    <w:p w14:paraId="22B7D4B1" w14:textId="6361B975" w:rsidR="00AB09B0" w:rsidRPr="00D577E2" w:rsidRDefault="00250F7A" w:rsidP="00497786">
      <w:pPr>
        <w:tabs>
          <w:tab w:val="left" w:pos="7655"/>
        </w:tabs>
        <w:suppressAutoHyphens/>
        <w:spacing w:before="240"/>
        <w:jc w:val="both"/>
        <w:rPr>
          <w:sz w:val="24"/>
        </w:rPr>
      </w:pPr>
      <w:r w:rsidRPr="00D577E2">
        <w:rPr>
          <w:sz w:val="24"/>
        </w:rPr>
        <w:t>г. Москва</w:t>
      </w:r>
      <w:r w:rsidR="008A4399">
        <w:rPr>
          <w:sz w:val="24"/>
        </w:rPr>
        <w:tab/>
      </w:r>
      <w:r w:rsidR="00AB09B0" w:rsidRPr="00D577E2">
        <w:rPr>
          <w:sz w:val="24"/>
        </w:rPr>
        <w:t>«</w:t>
      </w:r>
      <w:r w:rsidR="008A4399" w:rsidRPr="001715AE">
        <w:rPr>
          <w:sz w:val="24"/>
        </w:rPr>
        <w:t>____</w:t>
      </w:r>
      <w:r w:rsidR="00D9788D">
        <w:rPr>
          <w:sz w:val="24"/>
        </w:rPr>
        <w:t>»</w:t>
      </w:r>
      <w:r w:rsidR="005426EA" w:rsidRPr="005426EA">
        <w:rPr>
          <w:sz w:val="24"/>
        </w:rPr>
        <w:t xml:space="preserve"> </w:t>
      </w:r>
      <w:r w:rsidR="00382DE7" w:rsidRPr="00382DE7">
        <w:rPr>
          <w:sz w:val="24"/>
        </w:rPr>
        <w:t>___</w:t>
      </w:r>
      <w:r w:rsidR="00367AD2" w:rsidRPr="00367AD2">
        <w:rPr>
          <w:sz w:val="24"/>
        </w:rPr>
        <w:t>______</w:t>
      </w:r>
      <w:r w:rsidR="00382DE7" w:rsidRPr="00382DE7">
        <w:rPr>
          <w:sz w:val="24"/>
        </w:rPr>
        <w:t xml:space="preserve">_ </w:t>
      </w:r>
      <w:r w:rsidR="00AB09B0" w:rsidRPr="00D577E2">
        <w:rPr>
          <w:sz w:val="24"/>
        </w:rPr>
        <w:t>20</w:t>
      </w:r>
      <w:r w:rsidR="00367AD2" w:rsidRPr="00367AD2">
        <w:rPr>
          <w:sz w:val="24"/>
        </w:rPr>
        <w:t>2</w:t>
      </w:r>
      <w:r w:rsidR="00D05C9A">
        <w:rPr>
          <w:sz w:val="24"/>
        </w:rPr>
        <w:t>1</w:t>
      </w:r>
      <w:r w:rsidR="00AB09B0" w:rsidRPr="00D577E2">
        <w:rPr>
          <w:sz w:val="24"/>
        </w:rPr>
        <w:t> г.</w:t>
      </w:r>
    </w:p>
    <w:p w14:paraId="218FCEC4" w14:textId="54321FB9" w:rsidR="0038495E" w:rsidRPr="00E21674" w:rsidRDefault="00382DE7" w:rsidP="00497786">
      <w:pPr>
        <w:suppressAutoHyphens/>
        <w:spacing w:before="240" w:line="312" w:lineRule="auto"/>
        <w:ind w:right="-6" w:firstLine="567"/>
        <w:jc w:val="both"/>
        <w:rPr>
          <w:sz w:val="24"/>
          <w:szCs w:val="24"/>
        </w:rPr>
      </w:pPr>
      <w:r w:rsidRPr="00382DE7">
        <w:rPr>
          <w:b/>
          <w:sz w:val="24"/>
          <w:szCs w:val="24"/>
        </w:rPr>
        <w:t xml:space="preserve">___________________________ </w:t>
      </w:r>
      <w:r w:rsidR="00725A3C">
        <w:rPr>
          <w:b/>
          <w:sz w:val="24"/>
          <w:szCs w:val="24"/>
        </w:rPr>
        <w:t>(далее</w:t>
      </w:r>
      <w:r w:rsidR="00EA02E0">
        <w:rPr>
          <w:b/>
          <w:sz w:val="24"/>
          <w:szCs w:val="24"/>
          <w:lang w:val="en-US"/>
        </w:rPr>
        <w:t> </w:t>
      </w:r>
      <w:r w:rsidR="00EA02E0" w:rsidRPr="00EA02E0">
        <w:rPr>
          <w:b/>
          <w:sz w:val="24"/>
          <w:szCs w:val="24"/>
        </w:rPr>
        <w:t>—</w:t>
      </w:r>
      <w:r w:rsidR="00EA02E0">
        <w:rPr>
          <w:b/>
          <w:sz w:val="24"/>
          <w:szCs w:val="24"/>
          <w:lang w:val="en-US"/>
        </w:rPr>
        <w:t> </w:t>
      </w:r>
      <w:r w:rsidRPr="00382DE7">
        <w:rPr>
          <w:b/>
          <w:sz w:val="24"/>
          <w:szCs w:val="24"/>
        </w:rPr>
        <w:t>_____________</w:t>
      </w:r>
      <w:r w:rsidR="00EA02E0" w:rsidRPr="00EA02E0">
        <w:rPr>
          <w:b/>
          <w:sz w:val="24"/>
          <w:szCs w:val="24"/>
        </w:rPr>
        <w:t>)</w:t>
      </w:r>
      <w:r w:rsidR="0038495E" w:rsidRPr="00527182">
        <w:rPr>
          <w:b/>
          <w:sz w:val="24"/>
          <w:szCs w:val="24"/>
        </w:rPr>
        <w:t>,</w:t>
      </w:r>
      <w:r w:rsidR="0038495E" w:rsidRPr="000E6475">
        <w:rPr>
          <w:sz w:val="24"/>
          <w:szCs w:val="24"/>
        </w:rPr>
        <w:t xml:space="preserve"> </w:t>
      </w:r>
      <w:r w:rsidR="0038495E" w:rsidRPr="00283B52">
        <w:rPr>
          <w:sz w:val="24"/>
          <w:szCs w:val="24"/>
        </w:rPr>
        <w:t xml:space="preserve">именуемое в дальнейшем «Заказчик», в лице </w:t>
      </w:r>
      <w:r w:rsidR="00AB2245">
        <w:rPr>
          <w:sz w:val="24"/>
          <w:szCs w:val="24"/>
        </w:rPr>
        <w:t>_____________________________</w:t>
      </w:r>
      <w:r w:rsidR="0038495E" w:rsidRPr="00283B52">
        <w:rPr>
          <w:sz w:val="24"/>
          <w:szCs w:val="24"/>
        </w:rPr>
        <w:t xml:space="preserve">, действующего на основании </w:t>
      </w:r>
      <w:r w:rsidR="00325673">
        <w:rPr>
          <w:sz w:val="24"/>
          <w:szCs w:val="24"/>
        </w:rPr>
        <w:t>_________</w:t>
      </w:r>
      <w:r w:rsidR="0038495E" w:rsidRPr="00283B52">
        <w:rPr>
          <w:sz w:val="24"/>
          <w:szCs w:val="24"/>
        </w:rPr>
        <w:t xml:space="preserve">, с одной стороны, и </w:t>
      </w:r>
      <w:r w:rsidR="0038495E" w:rsidRPr="00283B52">
        <w:rPr>
          <w:b/>
          <w:sz w:val="24"/>
          <w:szCs w:val="24"/>
        </w:rPr>
        <w:t xml:space="preserve">Акционерное </w:t>
      </w:r>
      <w:r w:rsidR="00D27D33">
        <w:rPr>
          <w:b/>
          <w:sz w:val="24"/>
          <w:szCs w:val="24"/>
        </w:rPr>
        <w:t>о</w:t>
      </w:r>
      <w:r w:rsidR="0038495E" w:rsidRPr="00283B52">
        <w:rPr>
          <w:b/>
          <w:sz w:val="24"/>
          <w:szCs w:val="24"/>
        </w:rPr>
        <w:t>бщество «РНТ» (далее — АО</w:t>
      </w:r>
      <w:r w:rsidR="0038495E">
        <w:rPr>
          <w:b/>
          <w:sz w:val="24"/>
          <w:szCs w:val="24"/>
        </w:rPr>
        <w:t> </w:t>
      </w:r>
      <w:r w:rsidR="0038495E" w:rsidRPr="00283B52">
        <w:rPr>
          <w:b/>
          <w:sz w:val="24"/>
          <w:szCs w:val="24"/>
        </w:rPr>
        <w:t>«РНТ»),</w:t>
      </w:r>
      <w:r w:rsidR="0038495E" w:rsidRPr="00283B52">
        <w:rPr>
          <w:sz w:val="24"/>
          <w:szCs w:val="24"/>
        </w:rPr>
        <w:t xml:space="preserve"> именуемое в </w:t>
      </w:r>
      <w:r w:rsidR="0038495E" w:rsidRPr="00E21674">
        <w:rPr>
          <w:sz w:val="24"/>
          <w:szCs w:val="24"/>
        </w:rPr>
        <w:t xml:space="preserve">дальнейшем «Исполнитель», в лице </w:t>
      </w:r>
      <w:r w:rsidR="00D05C9A">
        <w:rPr>
          <w:sz w:val="24"/>
          <w:szCs w:val="24"/>
        </w:rPr>
        <w:t>Генерального</w:t>
      </w:r>
      <w:r w:rsidR="00536244" w:rsidRPr="00E21674">
        <w:rPr>
          <w:sz w:val="24"/>
          <w:szCs w:val="24"/>
        </w:rPr>
        <w:t xml:space="preserve"> директора </w:t>
      </w:r>
      <w:r w:rsidR="00D05C9A">
        <w:rPr>
          <w:sz w:val="24"/>
          <w:szCs w:val="24"/>
        </w:rPr>
        <w:t>Шалатонова Сергея Геннадиевича</w:t>
      </w:r>
      <w:r w:rsidR="0038495E" w:rsidRPr="00E21674">
        <w:rPr>
          <w:sz w:val="24"/>
          <w:szCs w:val="24"/>
        </w:rPr>
        <w:t xml:space="preserve">, действующего на основании </w:t>
      </w:r>
      <w:r w:rsidR="00D05C9A">
        <w:rPr>
          <w:sz w:val="24"/>
          <w:szCs w:val="24"/>
        </w:rPr>
        <w:t>Устава</w:t>
      </w:r>
      <w:r w:rsidR="0038495E" w:rsidRPr="00E21674">
        <w:rPr>
          <w:sz w:val="24"/>
          <w:szCs w:val="24"/>
        </w:rPr>
        <w:t xml:space="preserve">, с другой стороны, совместно именуемые в дальнейшем «Стороны», </w:t>
      </w:r>
      <w:r w:rsidR="00E21674" w:rsidRPr="00E21674">
        <w:rPr>
          <w:sz w:val="24"/>
          <w:szCs w:val="24"/>
        </w:rPr>
        <w:t xml:space="preserve">заключили настоящий </w:t>
      </w:r>
      <w:r w:rsidR="00D05C9A">
        <w:rPr>
          <w:sz w:val="24"/>
          <w:szCs w:val="24"/>
        </w:rPr>
        <w:t>Договор</w:t>
      </w:r>
      <w:r w:rsidR="00E21674" w:rsidRPr="00E21674">
        <w:rPr>
          <w:sz w:val="24"/>
          <w:szCs w:val="24"/>
        </w:rPr>
        <w:t xml:space="preserve"> о нижеследующем:</w:t>
      </w:r>
    </w:p>
    <w:p w14:paraId="3F96C2AE" w14:textId="7D15FB2E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 xml:space="preserve">ПРЕДМЕТ </w:t>
      </w:r>
      <w:r w:rsidR="00D05C9A">
        <w:t>ДОГОВОР</w:t>
      </w:r>
      <w:r w:rsidRPr="00D577E2">
        <w:t>А</w:t>
      </w:r>
    </w:p>
    <w:p w14:paraId="63782511" w14:textId="77777777" w:rsidR="0019789E" w:rsidRDefault="00AB09B0" w:rsidP="000A01ED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1" w:name="_Ref35324187"/>
      <w:bookmarkStart w:id="2" w:name="_Ref108943865"/>
      <w:bookmarkStart w:id="3" w:name="_Ref530131974"/>
      <w:bookmarkStart w:id="4" w:name="_Ref443905825"/>
      <w:r w:rsidRPr="0019789E">
        <w:rPr>
          <w:sz w:val="24"/>
          <w:szCs w:val="24"/>
        </w:rPr>
        <w:t xml:space="preserve">Заказчик поручает, а Исполнитель </w:t>
      </w:r>
      <w:bookmarkEnd w:id="1"/>
      <w:r w:rsidR="00367AD2" w:rsidRPr="0019789E">
        <w:rPr>
          <w:sz w:val="24"/>
          <w:szCs w:val="24"/>
        </w:rPr>
        <w:t xml:space="preserve">принимает на себя обязательства по </w:t>
      </w:r>
      <w:r w:rsidR="00E21674" w:rsidRPr="0019789E">
        <w:rPr>
          <w:sz w:val="24"/>
          <w:szCs w:val="24"/>
        </w:rPr>
        <w:t xml:space="preserve">выполнению </w:t>
      </w:r>
      <w:r w:rsidR="0019789E" w:rsidRPr="0019789E">
        <w:rPr>
          <w:sz w:val="24"/>
          <w:szCs w:val="24"/>
        </w:rPr>
        <w:t>диагностических работ изделия «___________________» зав. № _____________ (далее — оборудование), принадлежащего Заказчику.</w:t>
      </w:r>
    </w:p>
    <w:p w14:paraId="15B77045" w14:textId="35F3F714" w:rsidR="00AB09B0" w:rsidRPr="0019789E" w:rsidRDefault="0019789E" w:rsidP="0019789E">
      <w:pPr>
        <w:widowControl w:val="0"/>
        <w:tabs>
          <w:tab w:val="left" w:pos="504"/>
        </w:tabs>
        <w:suppressAutoHyphens/>
        <w:ind w:firstLine="426"/>
        <w:jc w:val="both"/>
        <w:rPr>
          <w:sz w:val="24"/>
          <w:szCs w:val="24"/>
        </w:rPr>
      </w:pPr>
      <w:r w:rsidRPr="0019789E">
        <w:rPr>
          <w:sz w:val="24"/>
          <w:szCs w:val="24"/>
        </w:rPr>
        <w:t xml:space="preserve">По результатам проведения диагностических работ будет сформировано </w:t>
      </w:r>
      <w:r>
        <w:rPr>
          <w:sz w:val="24"/>
          <w:szCs w:val="24"/>
        </w:rPr>
        <w:t>и передано Заказчику</w:t>
      </w:r>
      <w:r w:rsidRPr="0019789E">
        <w:rPr>
          <w:sz w:val="24"/>
          <w:szCs w:val="24"/>
        </w:rPr>
        <w:t xml:space="preserve"> предложение о стоимости и сроках проведения ремонтно-восстановительных работ.</w:t>
      </w:r>
      <w:bookmarkEnd w:id="2"/>
      <w:bookmarkEnd w:id="3"/>
    </w:p>
    <w:p w14:paraId="6970EFA1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bookmarkStart w:id="5" w:name="_Ref84826761"/>
      <w:bookmarkEnd w:id="4"/>
      <w:r w:rsidRPr="00D577E2">
        <w:t>СРОК И ПОРЯДОК ВЫПОЛНЕНИЯ РАБОТЫ</w:t>
      </w:r>
    </w:p>
    <w:p w14:paraId="71DA82F9" w14:textId="08EFEA0E" w:rsidR="00C0179E" w:rsidRDefault="00FB408B" w:rsidP="007D1530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bookmarkStart w:id="6" w:name="_Ref530133078"/>
      <w:bookmarkStart w:id="7" w:name="_Ref443905767"/>
      <w:bookmarkStart w:id="8" w:name="_Ref499013532"/>
      <w:r w:rsidRPr="00C0179E">
        <w:rPr>
          <w:sz w:val="24"/>
        </w:rPr>
        <w:t xml:space="preserve">Датой начала работ по Договору является дата </w:t>
      </w:r>
      <w:r>
        <w:rPr>
          <w:sz w:val="24"/>
        </w:rPr>
        <w:t xml:space="preserve">передачи Исполнителю оборудования, </w:t>
      </w:r>
      <w:r w:rsidRPr="00D577E2">
        <w:rPr>
          <w:sz w:val="24"/>
        </w:rPr>
        <w:t>необходимого для выполнения работ</w:t>
      </w:r>
      <w:r>
        <w:rPr>
          <w:sz w:val="24"/>
        </w:rPr>
        <w:t xml:space="preserve"> по настоящему Договору или дата </w:t>
      </w:r>
      <w:r w:rsidRPr="00C0179E">
        <w:rPr>
          <w:sz w:val="24"/>
        </w:rPr>
        <w:t>поступления авансового платежа в указанный в реквизитах банк Исполнителя в соответствии с п. </w:t>
      </w:r>
      <w:r>
        <w:rPr>
          <w:sz w:val="24"/>
        </w:rPr>
        <w:fldChar w:fldCharType="begin"/>
      </w:r>
      <w:r>
        <w:rPr>
          <w:sz w:val="24"/>
        </w:rPr>
        <w:instrText xml:space="preserve"> REF _Ref12892912 \r \h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3.4</w:t>
      </w:r>
      <w:r>
        <w:rPr>
          <w:sz w:val="24"/>
        </w:rPr>
        <w:fldChar w:fldCharType="end"/>
      </w:r>
      <w:r w:rsidRPr="00C0179E">
        <w:rPr>
          <w:sz w:val="24"/>
        </w:rPr>
        <w:t xml:space="preserve"> настоящего Договора</w:t>
      </w:r>
      <w:bookmarkEnd w:id="6"/>
      <w:r>
        <w:rPr>
          <w:sz w:val="24"/>
        </w:rPr>
        <w:t xml:space="preserve">, </w:t>
      </w:r>
      <w:r w:rsidRPr="005E6621">
        <w:rPr>
          <w:sz w:val="24"/>
          <w:szCs w:val="24"/>
        </w:rPr>
        <w:t>в зависимости от того, какое из указанных событий наступило позднее</w:t>
      </w:r>
      <w:r w:rsidRPr="00143ABF">
        <w:rPr>
          <w:sz w:val="24"/>
          <w:szCs w:val="24"/>
        </w:rPr>
        <w:t>.</w:t>
      </w:r>
    </w:p>
    <w:bookmarkEnd w:id="7"/>
    <w:bookmarkEnd w:id="8"/>
    <w:p w14:paraId="48CC0D88" w14:textId="0646C92A" w:rsidR="00AB09B0" w:rsidRPr="00695598" w:rsidRDefault="00AB09B0" w:rsidP="00AB09B0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>Передача и возврат оборудования</w:t>
      </w:r>
      <w:r w:rsidR="00367AD2">
        <w:rPr>
          <w:sz w:val="24"/>
        </w:rPr>
        <w:t xml:space="preserve"> Заказчика</w:t>
      </w:r>
      <w:r w:rsidRPr="00D577E2">
        <w:rPr>
          <w:sz w:val="24"/>
        </w:rPr>
        <w:t>, необходимого для выполнения работ</w:t>
      </w:r>
      <w:r w:rsidR="00246DA3">
        <w:rPr>
          <w:sz w:val="24"/>
        </w:rPr>
        <w:t xml:space="preserve"> по настоящему </w:t>
      </w:r>
      <w:r w:rsidR="00D05C9A">
        <w:rPr>
          <w:sz w:val="24"/>
        </w:rPr>
        <w:t>Договор</w:t>
      </w:r>
      <w:r w:rsidR="00E21674">
        <w:rPr>
          <w:sz w:val="24"/>
        </w:rPr>
        <w:t>у</w:t>
      </w:r>
      <w:r w:rsidR="00246DA3">
        <w:rPr>
          <w:sz w:val="24"/>
        </w:rPr>
        <w:t>,</w:t>
      </w:r>
      <w:r w:rsidRPr="00D577E2">
        <w:rPr>
          <w:sz w:val="24"/>
        </w:rPr>
        <w:t xml:space="preserve"> осуществляются </w:t>
      </w:r>
      <w:r w:rsidR="006E3313">
        <w:rPr>
          <w:sz w:val="24"/>
        </w:rPr>
        <w:t xml:space="preserve">силами и средствами Заказчика </w:t>
      </w:r>
      <w:r w:rsidR="00713808" w:rsidRPr="00C77478">
        <w:rPr>
          <w:sz w:val="24"/>
          <w:szCs w:val="24"/>
        </w:rPr>
        <w:t>по накладной М-15</w:t>
      </w:r>
      <w:r w:rsidR="00713808">
        <w:rPr>
          <w:sz w:val="24"/>
          <w:szCs w:val="24"/>
        </w:rPr>
        <w:t xml:space="preserve"> или</w:t>
      </w:r>
      <w:r w:rsidR="00713808" w:rsidRPr="00C77478">
        <w:rPr>
          <w:sz w:val="24"/>
          <w:szCs w:val="24"/>
        </w:rPr>
        <w:t xml:space="preserve"> </w:t>
      </w:r>
      <w:r w:rsidRPr="00D577E2">
        <w:rPr>
          <w:sz w:val="24"/>
        </w:rPr>
        <w:t xml:space="preserve">Акту приема-передачи оборудования </w:t>
      </w:r>
      <w:r w:rsidR="00900AEA">
        <w:rPr>
          <w:sz w:val="24"/>
        </w:rPr>
        <w:t xml:space="preserve">на складе Исполнителя по адресу: </w:t>
      </w:r>
      <w:r w:rsidR="00E21674">
        <w:rPr>
          <w:sz w:val="24"/>
        </w:rPr>
        <w:t xml:space="preserve">129515, </w:t>
      </w:r>
      <w:r w:rsidR="00900AEA">
        <w:rPr>
          <w:sz w:val="24"/>
        </w:rPr>
        <w:t>г. Москва,</w:t>
      </w:r>
      <w:r w:rsidR="00497786" w:rsidRPr="00497786">
        <w:rPr>
          <w:sz w:val="24"/>
        </w:rPr>
        <w:t xml:space="preserve"> </w:t>
      </w:r>
      <w:r w:rsidR="00900AEA">
        <w:rPr>
          <w:sz w:val="24"/>
        </w:rPr>
        <w:t xml:space="preserve">ул. 2-я Останкинская, </w:t>
      </w:r>
      <w:r w:rsidR="00900AEA" w:rsidRPr="00695598">
        <w:rPr>
          <w:sz w:val="24"/>
        </w:rPr>
        <w:t>д. 6.</w:t>
      </w:r>
    </w:p>
    <w:p w14:paraId="572FFB96" w14:textId="524948CF" w:rsidR="00AB09B0" w:rsidRPr="00695598" w:rsidRDefault="00BA284E" w:rsidP="00C77BDF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bookmarkStart w:id="9" w:name="_Ref443905785"/>
      <w:bookmarkStart w:id="10" w:name="_Ref458833658"/>
      <w:bookmarkStart w:id="11" w:name="_Ref499015143"/>
      <w:bookmarkStart w:id="12" w:name="_Ref47843080"/>
      <w:bookmarkStart w:id="13" w:name="_Ref108943884"/>
      <w:r w:rsidRPr="00695598">
        <w:rPr>
          <w:sz w:val="24"/>
        </w:rPr>
        <w:t>Р</w:t>
      </w:r>
      <w:r w:rsidR="00AB09B0" w:rsidRPr="00695598">
        <w:rPr>
          <w:sz w:val="24"/>
        </w:rPr>
        <w:t>аботы выполняются в течение</w:t>
      </w:r>
      <w:r w:rsidR="00A65F76" w:rsidRPr="00695598">
        <w:rPr>
          <w:sz w:val="24"/>
        </w:rPr>
        <w:t xml:space="preserve"> </w:t>
      </w:r>
      <w:r w:rsidR="00F071D9">
        <w:rPr>
          <w:sz w:val="24"/>
        </w:rPr>
        <w:t>___</w:t>
      </w:r>
      <w:r w:rsidR="00294A0B" w:rsidRPr="00695598">
        <w:rPr>
          <w:sz w:val="24"/>
        </w:rPr>
        <w:t xml:space="preserve"> </w:t>
      </w:r>
      <w:r w:rsidR="00C057FF" w:rsidRPr="00695598">
        <w:rPr>
          <w:sz w:val="24"/>
        </w:rPr>
        <w:t>(</w:t>
      </w:r>
      <w:r w:rsidR="00F071D9">
        <w:rPr>
          <w:sz w:val="24"/>
        </w:rPr>
        <w:t>______</w:t>
      </w:r>
      <w:r w:rsidR="00382DE7" w:rsidRPr="00695598">
        <w:rPr>
          <w:sz w:val="24"/>
        </w:rPr>
        <w:t>)</w:t>
      </w:r>
      <w:r w:rsidR="00DD10E1" w:rsidRPr="00DD10E1">
        <w:rPr>
          <w:sz w:val="24"/>
        </w:rPr>
        <w:t xml:space="preserve"> </w:t>
      </w:r>
      <w:r w:rsidR="00DD10E1">
        <w:rPr>
          <w:sz w:val="24"/>
        </w:rPr>
        <w:t>рабочих дней</w:t>
      </w:r>
      <w:r w:rsidR="00AB09B0" w:rsidRPr="00695598">
        <w:rPr>
          <w:sz w:val="24"/>
        </w:rPr>
        <w:t xml:space="preserve"> с даты </w:t>
      </w:r>
      <w:bookmarkEnd w:id="9"/>
      <w:bookmarkEnd w:id="10"/>
      <w:bookmarkEnd w:id="11"/>
      <w:bookmarkEnd w:id="12"/>
      <w:r w:rsidR="00900AEA" w:rsidRPr="00695598">
        <w:rPr>
          <w:sz w:val="24"/>
        </w:rPr>
        <w:t>начала работ, указанной в п. </w:t>
      </w:r>
      <w:r w:rsidR="00900AEA" w:rsidRPr="00695598">
        <w:rPr>
          <w:sz w:val="24"/>
        </w:rPr>
        <w:fldChar w:fldCharType="begin"/>
      </w:r>
      <w:r w:rsidR="00900AEA" w:rsidRPr="00695598">
        <w:rPr>
          <w:sz w:val="24"/>
        </w:rPr>
        <w:instrText xml:space="preserve"> REF _Ref530133078 \r \h </w:instrText>
      </w:r>
      <w:r w:rsidR="00D038EC" w:rsidRPr="00695598">
        <w:rPr>
          <w:sz w:val="24"/>
        </w:rPr>
        <w:instrText xml:space="preserve"> \* MERGEFORMAT </w:instrText>
      </w:r>
      <w:r w:rsidR="00900AEA" w:rsidRPr="00695598">
        <w:rPr>
          <w:sz w:val="24"/>
        </w:rPr>
      </w:r>
      <w:r w:rsidR="00900AEA" w:rsidRPr="00695598">
        <w:rPr>
          <w:sz w:val="24"/>
        </w:rPr>
        <w:fldChar w:fldCharType="separate"/>
      </w:r>
      <w:r w:rsidR="00C77BDF">
        <w:rPr>
          <w:sz w:val="24"/>
        </w:rPr>
        <w:t>2.1</w:t>
      </w:r>
      <w:r w:rsidR="00900AEA" w:rsidRPr="00695598">
        <w:rPr>
          <w:sz w:val="24"/>
        </w:rPr>
        <w:fldChar w:fldCharType="end"/>
      </w:r>
      <w:bookmarkEnd w:id="13"/>
      <w:r w:rsidR="00900AEA" w:rsidRPr="00695598">
        <w:rPr>
          <w:sz w:val="24"/>
        </w:rPr>
        <w:t xml:space="preserve"> настоящего </w:t>
      </w:r>
      <w:r w:rsidR="00D05C9A">
        <w:rPr>
          <w:sz w:val="24"/>
        </w:rPr>
        <w:t>Договор</w:t>
      </w:r>
      <w:r w:rsidR="00E21674" w:rsidRPr="00695598">
        <w:rPr>
          <w:sz w:val="24"/>
        </w:rPr>
        <w:t>а</w:t>
      </w:r>
      <w:r w:rsidR="00900AEA" w:rsidRPr="00695598">
        <w:rPr>
          <w:sz w:val="24"/>
        </w:rPr>
        <w:t>.</w:t>
      </w:r>
    </w:p>
    <w:p w14:paraId="1106C657" w14:textId="172632D3" w:rsidR="003F4300" w:rsidRPr="00695598" w:rsidRDefault="003F4300" w:rsidP="00C77BDF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r w:rsidRPr="00695598">
        <w:rPr>
          <w:sz w:val="24"/>
        </w:rPr>
        <w:t>В случае досрочного выполнения работ Заказчик вправе досрочно их принять.</w:t>
      </w:r>
    </w:p>
    <w:p w14:paraId="66D399E2" w14:textId="1D9CBCF9" w:rsidR="00AB09B0" w:rsidRDefault="00AB09B0" w:rsidP="00C77BDF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Работы считаются выполненными </w:t>
      </w:r>
      <w:r w:rsidR="00246DA3">
        <w:rPr>
          <w:sz w:val="24"/>
        </w:rPr>
        <w:t xml:space="preserve">Исполнителем </w:t>
      </w:r>
      <w:r w:rsidR="00A30952">
        <w:rPr>
          <w:sz w:val="24"/>
        </w:rPr>
        <w:t xml:space="preserve">с </w:t>
      </w:r>
      <w:r w:rsidR="00BE6F57">
        <w:rPr>
          <w:sz w:val="24"/>
        </w:rPr>
        <w:t xml:space="preserve">момента </w:t>
      </w:r>
      <w:r w:rsidR="00BE6F57" w:rsidRPr="00D577E2">
        <w:rPr>
          <w:sz w:val="24"/>
        </w:rPr>
        <w:t>подписания</w:t>
      </w:r>
      <w:r w:rsidR="00250F7A" w:rsidRPr="00D577E2">
        <w:rPr>
          <w:sz w:val="24"/>
        </w:rPr>
        <w:t xml:space="preserve"> </w:t>
      </w:r>
      <w:r w:rsidR="00A30952">
        <w:rPr>
          <w:sz w:val="24"/>
        </w:rPr>
        <w:t xml:space="preserve">Сторонами </w:t>
      </w:r>
      <w:r w:rsidR="00250F7A" w:rsidRPr="00D577E2">
        <w:rPr>
          <w:sz w:val="24"/>
        </w:rPr>
        <w:t xml:space="preserve">Акта </w:t>
      </w:r>
      <w:r w:rsidR="00246DA3">
        <w:rPr>
          <w:sz w:val="24"/>
        </w:rPr>
        <w:t xml:space="preserve">сдачи-приемки </w:t>
      </w:r>
      <w:r w:rsidR="00250F7A" w:rsidRPr="00D577E2">
        <w:rPr>
          <w:sz w:val="24"/>
        </w:rPr>
        <w:t>выполненных</w:t>
      </w:r>
      <w:r w:rsidRPr="00D577E2">
        <w:rPr>
          <w:sz w:val="24"/>
        </w:rPr>
        <w:t xml:space="preserve"> работ.</w:t>
      </w:r>
    </w:p>
    <w:p w14:paraId="0811ECB5" w14:textId="7B2D5FE6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bookmarkStart w:id="14" w:name="_Ref47843128"/>
      <w:bookmarkStart w:id="15" w:name="_Ref108943922"/>
      <w:bookmarkStart w:id="16" w:name="_Ref84827081"/>
      <w:r w:rsidRPr="00D577E2">
        <w:t xml:space="preserve">СТОИМОСТЬ </w:t>
      </w:r>
      <w:r w:rsidR="00D05C9A">
        <w:t>ДОГОВОР</w:t>
      </w:r>
      <w:r w:rsidRPr="00D577E2">
        <w:t>А</w:t>
      </w:r>
      <w:bookmarkEnd w:id="14"/>
      <w:r w:rsidRPr="00D577E2">
        <w:t xml:space="preserve"> И ПОРЯДОК РАСЧЕТОВ</w:t>
      </w:r>
      <w:bookmarkEnd w:id="15"/>
    </w:p>
    <w:p w14:paraId="0A8CFE3F" w14:textId="1BA9EF43" w:rsidR="0021469F" w:rsidRPr="00294A0B" w:rsidRDefault="00AB09B0" w:rsidP="00AB2245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17" w:name="_Ref446127079"/>
      <w:bookmarkStart w:id="18" w:name="_Ref521476309"/>
      <w:bookmarkStart w:id="19" w:name="_Ref26692668"/>
      <w:r w:rsidRPr="0021469F">
        <w:rPr>
          <w:sz w:val="24"/>
          <w:szCs w:val="24"/>
        </w:rPr>
        <w:t>Стоимость работ определяется на основании Приложени</w:t>
      </w:r>
      <w:r w:rsidR="00367AD2">
        <w:rPr>
          <w:sz w:val="24"/>
          <w:szCs w:val="24"/>
        </w:rPr>
        <w:t>я</w:t>
      </w:r>
      <w:r w:rsidRPr="0021469F">
        <w:rPr>
          <w:sz w:val="24"/>
          <w:szCs w:val="24"/>
        </w:rPr>
        <w:t xml:space="preserve"> № 1</w:t>
      </w:r>
      <w:r w:rsidR="00246DA3" w:rsidRPr="0021469F">
        <w:rPr>
          <w:sz w:val="24"/>
          <w:szCs w:val="24"/>
        </w:rPr>
        <w:t xml:space="preserve"> к настоящему </w:t>
      </w:r>
      <w:r w:rsidR="00D05C9A">
        <w:rPr>
          <w:sz w:val="24"/>
          <w:szCs w:val="24"/>
        </w:rPr>
        <w:t>Договор</w:t>
      </w:r>
      <w:r w:rsidR="00E21674" w:rsidRPr="00294A0B">
        <w:rPr>
          <w:sz w:val="24"/>
          <w:szCs w:val="24"/>
        </w:rPr>
        <w:t>у</w:t>
      </w:r>
      <w:r w:rsidR="00E21674" w:rsidRPr="0021469F">
        <w:rPr>
          <w:sz w:val="24"/>
          <w:szCs w:val="24"/>
        </w:rPr>
        <w:t xml:space="preserve"> </w:t>
      </w:r>
      <w:r w:rsidRPr="0021469F">
        <w:rPr>
          <w:sz w:val="24"/>
          <w:szCs w:val="24"/>
        </w:rPr>
        <w:t xml:space="preserve">и составляет </w:t>
      </w:r>
      <w:bookmarkStart w:id="20" w:name="_Ref47781380"/>
      <w:r w:rsidR="00F071D9">
        <w:rPr>
          <w:sz w:val="24"/>
          <w:szCs w:val="24"/>
        </w:rPr>
        <w:t>_________</w:t>
      </w:r>
      <w:r w:rsidR="00AB2245" w:rsidRPr="00294A0B">
        <w:rPr>
          <w:sz w:val="24"/>
          <w:szCs w:val="24"/>
        </w:rPr>
        <w:t xml:space="preserve"> </w:t>
      </w:r>
      <w:r w:rsidR="00246DA3" w:rsidRPr="00294A0B">
        <w:rPr>
          <w:sz w:val="24"/>
          <w:szCs w:val="24"/>
        </w:rPr>
        <w:t>(</w:t>
      </w:r>
      <w:r w:rsidR="00F071D9">
        <w:rPr>
          <w:sz w:val="24"/>
          <w:szCs w:val="24"/>
        </w:rPr>
        <w:t>________________</w:t>
      </w:r>
      <w:r w:rsidR="00382DE7" w:rsidRPr="00294A0B">
        <w:rPr>
          <w:sz w:val="24"/>
          <w:szCs w:val="24"/>
        </w:rPr>
        <w:t xml:space="preserve"> </w:t>
      </w:r>
      <w:r w:rsidR="00097F71" w:rsidRPr="00294A0B">
        <w:rPr>
          <w:sz w:val="24"/>
          <w:szCs w:val="24"/>
        </w:rPr>
        <w:t xml:space="preserve">рублей </w:t>
      </w:r>
      <w:r w:rsidR="00F071D9">
        <w:rPr>
          <w:sz w:val="24"/>
          <w:szCs w:val="24"/>
        </w:rPr>
        <w:t>____</w:t>
      </w:r>
      <w:r w:rsidR="00097F71" w:rsidRPr="00294A0B">
        <w:rPr>
          <w:sz w:val="24"/>
          <w:szCs w:val="24"/>
        </w:rPr>
        <w:t xml:space="preserve"> копе</w:t>
      </w:r>
      <w:r w:rsidR="00AB2245" w:rsidRPr="00294A0B">
        <w:rPr>
          <w:sz w:val="24"/>
          <w:szCs w:val="24"/>
        </w:rPr>
        <w:t>ек</w:t>
      </w:r>
      <w:r w:rsidR="00097F71" w:rsidRPr="00294A0B">
        <w:rPr>
          <w:sz w:val="24"/>
          <w:szCs w:val="24"/>
        </w:rPr>
        <w:t>)</w:t>
      </w:r>
      <w:r w:rsidR="00246DA3" w:rsidRPr="00294A0B">
        <w:rPr>
          <w:sz w:val="24"/>
          <w:szCs w:val="24"/>
        </w:rPr>
        <w:t>, в том числе НДС (</w:t>
      </w:r>
      <w:r w:rsidR="005301FF" w:rsidRPr="00294A0B">
        <w:rPr>
          <w:sz w:val="24"/>
          <w:szCs w:val="24"/>
        </w:rPr>
        <w:t>20</w:t>
      </w:r>
      <w:r w:rsidR="00246DA3" w:rsidRPr="00294A0B">
        <w:rPr>
          <w:sz w:val="24"/>
          <w:szCs w:val="24"/>
        </w:rPr>
        <w:t>%) — </w:t>
      </w:r>
      <w:bookmarkStart w:id="21" w:name="_Ref530132795"/>
      <w:r w:rsidR="00F071D9">
        <w:rPr>
          <w:sz w:val="24"/>
          <w:szCs w:val="24"/>
        </w:rPr>
        <w:t>___________</w:t>
      </w:r>
      <w:r w:rsidR="0021469F" w:rsidRPr="00294A0B">
        <w:rPr>
          <w:sz w:val="24"/>
          <w:szCs w:val="24"/>
        </w:rPr>
        <w:t xml:space="preserve"> (</w:t>
      </w:r>
      <w:r w:rsidR="00F071D9">
        <w:rPr>
          <w:sz w:val="24"/>
          <w:szCs w:val="24"/>
        </w:rPr>
        <w:t>_______________________</w:t>
      </w:r>
      <w:r w:rsidR="00695598">
        <w:rPr>
          <w:sz w:val="24"/>
          <w:szCs w:val="24"/>
        </w:rPr>
        <w:t xml:space="preserve"> рублей </w:t>
      </w:r>
      <w:r w:rsidR="00F071D9">
        <w:rPr>
          <w:sz w:val="24"/>
          <w:szCs w:val="24"/>
        </w:rPr>
        <w:t>____</w:t>
      </w:r>
      <w:r w:rsidR="00695598">
        <w:rPr>
          <w:sz w:val="24"/>
          <w:szCs w:val="24"/>
        </w:rPr>
        <w:t xml:space="preserve"> копе</w:t>
      </w:r>
      <w:r w:rsidR="00F071D9">
        <w:rPr>
          <w:sz w:val="24"/>
          <w:szCs w:val="24"/>
        </w:rPr>
        <w:t>е</w:t>
      </w:r>
      <w:r w:rsidR="00695598">
        <w:rPr>
          <w:sz w:val="24"/>
          <w:szCs w:val="24"/>
        </w:rPr>
        <w:t>к</w:t>
      </w:r>
      <w:r w:rsidR="00097F71" w:rsidRPr="00294A0B">
        <w:rPr>
          <w:sz w:val="24"/>
          <w:szCs w:val="24"/>
        </w:rPr>
        <w:t>)</w:t>
      </w:r>
      <w:r w:rsidR="0021469F" w:rsidRPr="00294A0B">
        <w:rPr>
          <w:sz w:val="24"/>
          <w:szCs w:val="24"/>
        </w:rPr>
        <w:t>.</w:t>
      </w:r>
    </w:p>
    <w:p w14:paraId="2F03A5F0" w14:textId="43E3D067" w:rsidR="00E21674" w:rsidRDefault="00E21674" w:rsidP="00E21674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22" w:name="_Ref446127086"/>
      <w:bookmarkEnd w:id="17"/>
      <w:bookmarkEnd w:id="18"/>
      <w:bookmarkEnd w:id="19"/>
      <w:bookmarkEnd w:id="20"/>
      <w:bookmarkEnd w:id="21"/>
      <w:r w:rsidRPr="00E21674">
        <w:rPr>
          <w:sz w:val="24"/>
          <w:szCs w:val="24"/>
        </w:rPr>
        <w:t xml:space="preserve">Цена </w:t>
      </w:r>
      <w:r w:rsidR="00D05C9A">
        <w:rPr>
          <w:sz w:val="24"/>
          <w:szCs w:val="24"/>
        </w:rPr>
        <w:t>Договор</w:t>
      </w:r>
      <w:r w:rsidRPr="00E21674">
        <w:rPr>
          <w:sz w:val="24"/>
          <w:szCs w:val="24"/>
        </w:rPr>
        <w:t xml:space="preserve">а включает в себя: стоимость </w:t>
      </w:r>
      <w:r w:rsidR="00294A0B">
        <w:rPr>
          <w:sz w:val="24"/>
          <w:szCs w:val="24"/>
        </w:rPr>
        <w:t>выполнения работ</w:t>
      </w:r>
      <w:r w:rsidRPr="00E21674">
        <w:rPr>
          <w:sz w:val="24"/>
          <w:szCs w:val="24"/>
        </w:rPr>
        <w:t xml:space="preserve">, </w:t>
      </w:r>
      <w:r w:rsidR="00F071D9">
        <w:rPr>
          <w:sz w:val="24"/>
          <w:szCs w:val="24"/>
        </w:rPr>
        <w:t xml:space="preserve">стоимость комплектующих, подлежащих замене, </w:t>
      </w:r>
      <w:r w:rsidRPr="00E21674">
        <w:rPr>
          <w:sz w:val="24"/>
          <w:szCs w:val="24"/>
        </w:rPr>
        <w:t xml:space="preserve">НДС, другие установленные налоги, сборы и иные расходы, связанные с исполнением </w:t>
      </w:r>
      <w:r w:rsidR="00D05C9A">
        <w:rPr>
          <w:sz w:val="24"/>
          <w:szCs w:val="24"/>
        </w:rPr>
        <w:t>Договор</w:t>
      </w:r>
      <w:r w:rsidRPr="00E21674">
        <w:rPr>
          <w:sz w:val="24"/>
          <w:szCs w:val="24"/>
        </w:rPr>
        <w:t>а.</w:t>
      </w:r>
    </w:p>
    <w:p w14:paraId="65AD4585" w14:textId="53D2BF78" w:rsidR="00294A0B" w:rsidRPr="00294A0B" w:rsidRDefault="00294A0B" w:rsidP="00E21674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21674">
        <w:rPr>
          <w:sz w:val="24"/>
          <w:szCs w:val="24"/>
        </w:rPr>
        <w:t>асходы, связанные с доставкой</w:t>
      </w:r>
      <w:r>
        <w:rPr>
          <w:sz w:val="24"/>
          <w:szCs w:val="24"/>
        </w:rPr>
        <w:t xml:space="preserve"> оборудования на склад Исполнителя и его </w:t>
      </w:r>
      <w:r w:rsidRPr="00D577E2">
        <w:rPr>
          <w:sz w:val="24"/>
        </w:rPr>
        <w:t>возврат</w:t>
      </w:r>
      <w:r>
        <w:rPr>
          <w:sz w:val="24"/>
        </w:rPr>
        <w:t>ом</w:t>
      </w:r>
      <w:r w:rsidRPr="00D577E2">
        <w:rPr>
          <w:sz w:val="24"/>
        </w:rPr>
        <w:t xml:space="preserve"> </w:t>
      </w:r>
      <w:r>
        <w:rPr>
          <w:sz w:val="24"/>
        </w:rPr>
        <w:t xml:space="preserve">Заказчику после выполнения работ в стоимость </w:t>
      </w:r>
      <w:r w:rsidR="00D05C9A">
        <w:rPr>
          <w:sz w:val="24"/>
        </w:rPr>
        <w:t>Договор</w:t>
      </w:r>
      <w:r>
        <w:rPr>
          <w:sz w:val="24"/>
        </w:rPr>
        <w:t>а не включены.</w:t>
      </w:r>
    </w:p>
    <w:p w14:paraId="0516F42A" w14:textId="7A110F21" w:rsidR="00AB09B0" w:rsidRPr="00F071D9" w:rsidRDefault="00FB408B" w:rsidP="00F40315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23" w:name="_Ref12892912"/>
      <w:r w:rsidRPr="00A65F76">
        <w:rPr>
          <w:sz w:val="24"/>
          <w:szCs w:val="24"/>
        </w:rPr>
        <w:t xml:space="preserve">Заказчик, в течение 5 (Пяти) банковских дней после </w:t>
      </w:r>
      <w:r>
        <w:rPr>
          <w:sz w:val="24"/>
          <w:szCs w:val="24"/>
        </w:rPr>
        <w:t xml:space="preserve">заключения настоящего Договора </w:t>
      </w:r>
      <w:r w:rsidRPr="00A65F76">
        <w:rPr>
          <w:sz w:val="24"/>
          <w:szCs w:val="24"/>
        </w:rPr>
        <w:t>перечисляет на расчетный счет Исполнителя</w:t>
      </w:r>
      <w:r w:rsidRPr="00A65F76">
        <w:rPr>
          <w:sz w:val="24"/>
        </w:rPr>
        <w:t xml:space="preserve"> </w:t>
      </w:r>
      <w:r>
        <w:rPr>
          <w:sz w:val="24"/>
        </w:rPr>
        <w:t xml:space="preserve">авансовый платеж в размере </w:t>
      </w:r>
      <w:r w:rsidRPr="00A65F76">
        <w:rPr>
          <w:sz w:val="24"/>
        </w:rPr>
        <w:t xml:space="preserve">100 % стоимости </w:t>
      </w:r>
      <w:r>
        <w:rPr>
          <w:sz w:val="24"/>
        </w:rPr>
        <w:t xml:space="preserve">работ по </w:t>
      </w:r>
      <w:r w:rsidRPr="00A65F76">
        <w:rPr>
          <w:sz w:val="24"/>
        </w:rPr>
        <w:t>Договор</w:t>
      </w:r>
      <w:r>
        <w:rPr>
          <w:sz w:val="24"/>
        </w:rPr>
        <w:t>у</w:t>
      </w:r>
      <w:r w:rsidRPr="00A65F76">
        <w:rPr>
          <w:sz w:val="24"/>
        </w:rPr>
        <w:t xml:space="preserve"> на основании выставленного Исполнителем счета.</w:t>
      </w:r>
      <w:bookmarkEnd w:id="23"/>
    </w:p>
    <w:p w14:paraId="024CD82D" w14:textId="54B5BCBF" w:rsidR="00900AEA" w:rsidRPr="00E21674" w:rsidRDefault="00D05C9A" w:rsidP="00960A79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24" w:name="_Ref12892905"/>
      <w:r w:rsidRPr="00900AEA">
        <w:rPr>
          <w:sz w:val="24"/>
        </w:rPr>
        <w:t>Заказчик считается исполнившим свои обязательства по п. </w:t>
      </w:r>
      <w:r>
        <w:rPr>
          <w:sz w:val="24"/>
        </w:rPr>
        <w:fldChar w:fldCharType="begin"/>
      </w:r>
      <w:r>
        <w:rPr>
          <w:sz w:val="24"/>
        </w:rPr>
        <w:instrText xml:space="preserve"> REF _Ref12892912 \r \h </w:instrText>
      </w:r>
      <w:r>
        <w:rPr>
          <w:sz w:val="24"/>
        </w:rPr>
      </w:r>
      <w:r>
        <w:rPr>
          <w:sz w:val="24"/>
        </w:rPr>
        <w:fldChar w:fldCharType="separate"/>
      </w:r>
      <w:r w:rsidR="00C77BDF">
        <w:rPr>
          <w:sz w:val="24"/>
        </w:rPr>
        <w:t>3.4</w:t>
      </w:r>
      <w:r>
        <w:rPr>
          <w:sz w:val="24"/>
        </w:rPr>
        <w:fldChar w:fldCharType="end"/>
      </w:r>
      <w:r w:rsidRPr="00900AEA">
        <w:rPr>
          <w:sz w:val="24"/>
        </w:rPr>
        <w:t xml:space="preserve"> настоящего Договора в момент поступления денежных средств на расчетный счет Исполнителя.</w:t>
      </w:r>
      <w:bookmarkEnd w:id="24"/>
    </w:p>
    <w:p w14:paraId="17BF803C" w14:textId="239DCFD2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bookmarkStart w:id="25" w:name="_Ref108943935"/>
      <w:bookmarkEnd w:id="22"/>
      <w:r w:rsidRPr="00D577E2">
        <w:t>ПОРЯДОК ПРИЕМКИ РАБОТ</w:t>
      </w:r>
      <w:bookmarkEnd w:id="5"/>
      <w:bookmarkEnd w:id="16"/>
      <w:bookmarkEnd w:id="25"/>
    </w:p>
    <w:p w14:paraId="28A74608" w14:textId="7D38CA74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Исполнитель не позднее 5 (Пяти) рабочих дней после окончания работ направляет Заказчику подписанный со </w:t>
      </w:r>
      <w:r w:rsidR="00250F7A" w:rsidRPr="00D577E2">
        <w:rPr>
          <w:sz w:val="24"/>
        </w:rPr>
        <w:t xml:space="preserve">своей стороны Акт </w:t>
      </w:r>
      <w:r w:rsidR="00900AEA">
        <w:rPr>
          <w:sz w:val="24"/>
        </w:rPr>
        <w:t xml:space="preserve">сдачи-приемки </w:t>
      </w:r>
      <w:r w:rsidR="00250F7A" w:rsidRPr="00D577E2">
        <w:rPr>
          <w:sz w:val="24"/>
        </w:rPr>
        <w:t xml:space="preserve">выполненных </w:t>
      </w:r>
      <w:r w:rsidRPr="00D577E2">
        <w:rPr>
          <w:sz w:val="24"/>
        </w:rPr>
        <w:t>работ в 2 (Двух) экземплярах.</w:t>
      </w:r>
    </w:p>
    <w:p w14:paraId="34365848" w14:textId="524D5901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bookmarkStart w:id="26" w:name="_Ref530132872"/>
      <w:r w:rsidRPr="00D577E2">
        <w:rPr>
          <w:sz w:val="24"/>
        </w:rPr>
        <w:t xml:space="preserve">Заказчик в течение </w:t>
      </w:r>
      <w:r w:rsidR="00695598">
        <w:rPr>
          <w:sz w:val="24"/>
        </w:rPr>
        <w:t>5</w:t>
      </w:r>
      <w:r w:rsidRPr="00D577E2">
        <w:rPr>
          <w:sz w:val="24"/>
        </w:rPr>
        <w:t xml:space="preserve"> (</w:t>
      </w:r>
      <w:r w:rsidR="00695598">
        <w:rPr>
          <w:sz w:val="24"/>
        </w:rPr>
        <w:t>Пяти</w:t>
      </w:r>
      <w:r w:rsidRPr="00D577E2">
        <w:rPr>
          <w:sz w:val="24"/>
        </w:rPr>
        <w:t xml:space="preserve">) рабочих дней со дня получения оформленного установленным порядком Акта </w:t>
      </w:r>
      <w:r w:rsidR="00900AEA">
        <w:rPr>
          <w:sz w:val="24"/>
        </w:rPr>
        <w:t xml:space="preserve">сдачи-приемки </w:t>
      </w:r>
      <w:r w:rsidR="00250F7A" w:rsidRPr="00D577E2">
        <w:rPr>
          <w:sz w:val="24"/>
        </w:rPr>
        <w:t xml:space="preserve">выполненных </w:t>
      </w:r>
      <w:r w:rsidRPr="00D577E2">
        <w:rPr>
          <w:sz w:val="24"/>
        </w:rPr>
        <w:t>работ обязан направить Исполнителю подписанный со своей стор</w:t>
      </w:r>
      <w:r w:rsidR="00250F7A" w:rsidRPr="00D577E2">
        <w:rPr>
          <w:sz w:val="24"/>
        </w:rPr>
        <w:t xml:space="preserve">оны экземпляр Акта </w:t>
      </w:r>
      <w:r w:rsidR="00900AEA">
        <w:rPr>
          <w:sz w:val="24"/>
        </w:rPr>
        <w:t xml:space="preserve">сдачи-приемки </w:t>
      </w:r>
      <w:r w:rsidR="00250F7A" w:rsidRPr="00D577E2">
        <w:rPr>
          <w:sz w:val="24"/>
        </w:rPr>
        <w:t>выполненных работ</w:t>
      </w:r>
      <w:r w:rsidRPr="00D577E2">
        <w:rPr>
          <w:sz w:val="24"/>
        </w:rPr>
        <w:t xml:space="preserve"> или мотивированный отказ от приемки работ.</w:t>
      </w:r>
      <w:bookmarkEnd w:id="26"/>
    </w:p>
    <w:p w14:paraId="23E57E8D" w14:textId="77777777" w:rsidR="00AB09B0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lastRenderedPageBreak/>
        <w:t>В случае мотивированного отказа Заказчика от приемки работ, Сторонами составляется двусторонний акт с перечнем необходимых доработок, выполняемых за счет Исполнителя, и сроков их выполнения.</w:t>
      </w:r>
    </w:p>
    <w:p w14:paraId="2621B484" w14:textId="64455311" w:rsidR="00900AEA" w:rsidRPr="00900AEA" w:rsidRDefault="00900AEA" w:rsidP="00900AE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900AEA">
        <w:rPr>
          <w:sz w:val="24"/>
        </w:rPr>
        <w:t xml:space="preserve">В случае немотивированного отказа от подписания Акта сдачи-приемки </w:t>
      </w:r>
      <w:r>
        <w:rPr>
          <w:sz w:val="24"/>
        </w:rPr>
        <w:t xml:space="preserve">выполненных </w:t>
      </w:r>
      <w:r w:rsidRPr="00900AEA">
        <w:rPr>
          <w:sz w:val="24"/>
        </w:rPr>
        <w:t>работ или не подписания его в сроки, установленные в п. </w:t>
      </w:r>
      <w:r>
        <w:rPr>
          <w:sz w:val="24"/>
        </w:rPr>
        <w:fldChar w:fldCharType="begin"/>
      </w:r>
      <w:r>
        <w:rPr>
          <w:sz w:val="24"/>
        </w:rPr>
        <w:instrText xml:space="preserve"> REF _Ref530132872 \r \h </w:instrText>
      </w:r>
      <w:r>
        <w:rPr>
          <w:sz w:val="24"/>
        </w:rPr>
      </w:r>
      <w:r>
        <w:rPr>
          <w:sz w:val="24"/>
        </w:rPr>
        <w:fldChar w:fldCharType="separate"/>
      </w:r>
      <w:r w:rsidR="00CA6441">
        <w:rPr>
          <w:sz w:val="24"/>
        </w:rPr>
        <w:t>4.2</w:t>
      </w:r>
      <w:r>
        <w:rPr>
          <w:sz w:val="24"/>
        </w:rPr>
        <w:fldChar w:fldCharType="end"/>
      </w:r>
      <w:r w:rsidRPr="00900AEA">
        <w:rPr>
          <w:sz w:val="24"/>
        </w:rPr>
        <w:t xml:space="preserve"> </w:t>
      </w:r>
      <w:r w:rsidR="00D05C9A">
        <w:rPr>
          <w:sz w:val="24"/>
        </w:rPr>
        <w:t>Договор</w:t>
      </w:r>
      <w:r w:rsidRPr="00900AEA">
        <w:rPr>
          <w:sz w:val="24"/>
        </w:rPr>
        <w:t>а, Акт сдачи-приемки</w:t>
      </w:r>
      <w:r>
        <w:rPr>
          <w:sz w:val="24"/>
        </w:rPr>
        <w:t xml:space="preserve"> выполненных</w:t>
      </w:r>
      <w:r w:rsidRPr="00900AEA">
        <w:rPr>
          <w:sz w:val="24"/>
        </w:rPr>
        <w:t xml:space="preserve"> работ считается подписанным, а работы принятыми без претензий. Датой сдачи-приемки работ в таком случае считается дата подписания Акта сдачи-приемки </w:t>
      </w:r>
      <w:r>
        <w:rPr>
          <w:sz w:val="24"/>
        </w:rPr>
        <w:t xml:space="preserve">выполненных </w:t>
      </w:r>
      <w:r w:rsidRPr="00900AEA">
        <w:rPr>
          <w:sz w:val="24"/>
        </w:rPr>
        <w:t xml:space="preserve">работ </w:t>
      </w:r>
      <w:r>
        <w:rPr>
          <w:sz w:val="24"/>
        </w:rPr>
        <w:t>Исполнителем.</w:t>
      </w:r>
    </w:p>
    <w:p w14:paraId="3634AA22" w14:textId="77777777" w:rsidR="00AB09B0" w:rsidRPr="00D577E2" w:rsidRDefault="00AB09B0" w:rsidP="00497786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ОТВЕТСТВЕННОСТЬ СТОРОН</w:t>
      </w:r>
    </w:p>
    <w:p w14:paraId="2CDBEF8B" w14:textId="77777777" w:rsidR="00D05C9A" w:rsidRDefault="00D05C9A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>
        <w:rPr>
          <w:sz w:val="24"/>
        </w:rPr>
        <w:t xml:space="preserve">За несоблюдение сроков выполнения работ по Договору </w:t>
      </w:r>
      <w:r w:rsidRPr="00367AD2">
        <w:rPr>
          <w:sz w:val="24"/>
        </w:rPr>
        <w:t>Заказчик</w:t>
      </w:r>
      <w:r>
        <w:rPr>
          <w:sz w:val="24"/>
        </w:rPr>
        <w:t xml:space="preserve"> вправке взыскать с </w:t>
      </w:r>
      <w:r w:rsidRPr="00367AD2">
        <w:rPr>
          <w:sz w:val="24"/>
        </w:rPr>
        <w:t>Исполнител</w:t>
      </w:r>
      <w:r>
        <w:rPr>
          <w:sz w:val="24"/>
        </w:rPr>
        <w:t>я пеню в размере 0,1 % от суммы не выполненных работ за каждый день просрочки, но не более 10% от общей стоимости работ по Договору.</w:t>
      </w:r>
    </w:p>
    <w:p w14:paraId="0C8184DC" w14:textId="77777777" w:rsidR="00D05C9A" w:rsidRPr="00D577E2" w:rsidRDefault="00D05C9A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>
        <w:rPr>
          <w:sz w:val="24"/>
        </w:rPr>
        <w:t xml:space="preserve">За несвоевременную оплату </w:t>
      </w:r>
      <w:r w:rsidRPr="00367AD2">
        <w:rPr>
          <w:sz w:val="24"/>
        </w:rPr>
        <w:t>Заказчиком</w:t>
      </w:r>
      <w:r>
        <w:rPr>
          <w:sz w:val="24"/>
        </w:rPr>
        <w:t xml:space="preserve"> работ по Договору, Исполнитель вправе взыскать с Заказчика пеню в размере 0,1 % от суммы задержанного платежа за каждый день просрочки, но не более 10% от общей стоимости работ по Договору.</w:t>
      </w:r>
    </w:p>
    <w:p w14:paraId="5FD2ABD6" w14:textId="77777777" w:rsidR="00D05C9A" w:rsidRDefault="00D05C9A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>В случае задержки сроков выполнения работ по вине Заказчика, срок окончания Договора может быть изменен по согласованию Сторон.</w:t>
      </w:r>
    </w:p>
    <w:p w14:paraId="6007549C" w14:textId="5A16B45B" w:rsidR="00875467" w:rsidRPr="00D577E2" w:rsidRDefault="00875467" w:rsidP="00875467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143ABF">
        <w:rPr>
          <w:sz w:val="24"/>
          <w:szCs w:val="24"/>
        </w:rPr>
        <w:t xml:space="preserve">В случае неполучения Заказчиком </w:t>
      </w:r>
      <w:r>
        <w:rPr>
          <w:sz w:val="24"/>
          <w:szCs w:val="24"/>
        </w:rPr>
        <w:t>оборудования</w:t>
      </w:r>
      <w:r w:rsidRPr="00143ABF">
        <w:rPr>
          <w:sz w:val="24"/>
          <w:szCs w:val="24"/>
        </w:rPr>
        <w:t xml:space="preserve"> в сроки</w:t>
      </w:r>
      <w:r>
        <w:rPr>
          <w:sz w:val="24"/>
          <w:szCs w:val="24"/>
        </w:rPr>
        <w:t>,</w:t>
      </w:r>
      <w:r w:rsidRPr="00143ABF">
        <w:rPr>
          <w:sz w:val="24"/>
          <w:szCs w:val="24"/>
        </w:rPr>
        <w:t xml:space="preserve"> установленные п.</w:t>
      </w:r>
      <w:r>
        <w:rPr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_Ref88575002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A6441">
        <w:rPr>
          <w:sz w:val="24"/>
          <w:szCs w:val="24"/>
        </w:rPr>
        <w:t>6.2.5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Договора,</w:t>
      </w:r>
      <w:r w:rsidRPr="00143ABF">
        <w:rPr>
          <w:sz w:val="24"/>
          <w:szCs w:val="24"/>
        </w:rPr>
        <w:t xml:space="preserve"> Исполнитель за каждый последующий день хранения </w:t>
      </w:r>
      <w:r>
        <w:rPr>
          <w:sz w:val="24"/>
          <w:szCs w:val="24"/>
        </w:rPr>
        <w:t>оборудования</w:t>
      </w:r>
      <w:r w:rsidRPr="00143ABF">
        <w:rPr>
          <w:sz w:val="24"/>
          <w:szCs w:val="24"/>
        </w:rPr>
        <w:t xml:space="preserve"> имеет право взимать вознаграждение за хранение каждой единицы </w:t>
      </w:r>
      <w:r>
        <w:rPr>
          <w:sz w:val="24"/>
          <w:szCs w:val="24"/>
        </w:rPr>
        <w:t>оборудования</w:t>
      </w:r>
      <w:r w:rsidRPr="00143ABF">
        <w:rPr>
          <w:sz w:val="24"/>
          <w:szCs w:val="24"/>
        </w:rPr>
        <w:t xml:space="preserve"> в размере 1</w:t>
      </w:r>
      <w:r>
        <w:rPr>
          <w:sz w:val="24"/>
          <w:szCs w:val="24"/>
        </w:rPr>
        <w:t>50</w:t>
      </w:r>
      <w:r w:rsidRPr="00143ABF">
        <w:rPr>
          <w:sz w:val="24"/>
          <w:szCs w:val="24"/>
        </w:rPr>
        <w:t xml:space="preserve">,00 (сто </w:t>
      </w:r>
      <w:r>
        <w:rPr>
          <w:sz w:val="24"/>
          <w:szCs w:val="24"/>
        </w:rPr>
        <w:t>пятьдесят</w:t>
      </w:r>
      <w:r w:rsidRPr="00143ABF">
        <w:rPr>
          <w:sz w:val="24"/>
          <w:szCs w:val="24"/>
        </w:rPr>
        <w:t xml:space="preserve"> рублей 00 копеек) с учётом НДС.</w:t>
      </w:r>
    </w:p>
    <w:p w14:paraId="30170842" w14:textId="77777777" w:rsidR="00D05C9A" w:rsidRPr="00D577E2" w:rsidRDefault="00D05C9A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ind w:hanging="22"/>
        <w:jc w:val="both"/>
        <w:rPr>
          <w:sz w:val="24"/>
        </w:rPr>
      </w:pPr>
      <w:r w:rsidRPr="00D577E2">
        <w:rPr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</w:t>
      </w:r>
    </w:p>
    <w:p w14:paraId="089E7773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ОБЯЗАННОСТИ СТОРОН</w:t>
      </w:r>
    </w:p>
    <w:p w14:paraId="4259338B" w14:textId="77777777" w:rsidR="00AB09B0" w:rsidRPr="00900AEA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ind w:left="1440" w:hanging="1440"/>
        <w:jc w:val="both"/>
        <w:rPr>
          <w:sz w:val="24"/>
          <w:szCs w:val="24"/>
        </w:rPr>
      </w:pPr>
      <w:r w:rsidRPr="00900AEA">
        <w:rPr>
          <w:sz w:val="24"/>
          <w:szCs w:val="24"/>
        </w:rPr>
        <w:t>Исполнитель обязуется:</w:t>
      </w:r>
    </w:p>
    <w:p w14:paraId="731B413F" w14:textId="649C1728" w:rsidR="00AB09B0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  <w:szCs w:val="24"/>
        </w:rPr>
      </w:pPr>
      <w:r w:rsidRPr="00900AEA">
        <w:rPr>
          <w:sz w:val="24"/>
          <w:szCs w:val="24"/>
        </w:rPr>
        <w:t>Выполнить работы, указанные в п. </w:t>
      </w:r>
      <w:r w:rsidRPr="00900AEA">
        <w:rPr>
          <w:sz w:val="24"/>
          <w:szCs w:val="24"/>
        </w:rPr>
        <w:fldChar w:fldCharType="begin"/>
      </w:r>
      <w:r w:rsidRPr="00900AEA">
        <w:rPr>
          <w:sz w:val="24"/>
          <w:szCs w:val="24"/>
        </w:rPr>
        <w:instrText xml:space="preserve"> REF _Ref108943865 \r \h  \* MERGEFORMAT </w:instrText>
      </w:r>
      <w:r w:rsidRPr="00900AEA">
        <w:rPr>
          <w:sz w:val="24"/>
          <w:szCs w:val="24"/>
        </w:rPr>
      </w:r>
      <w:r w:rsidRPr="00900AEA">
        <w:rPr>
          <w:sz w:val="24"/>
          <w:szCs w:val="24"/>
        </w:rPr>
        <w:fldChar w:fldCharType="separate"/>
      </w:r>
      <w:r w:rsidR="00CA6441">
        <w:rPr>
          <w:sz w:val="24"/>
          <w:szCs w:val="24"/>
        </w:rPr>
        <w:t>1.1</w:t>
      </w:r>
      <w:r w:rsidRPr="00900AEA">
        <w:rPr>
          <w:sz w:val="24"/>
          <w:szCs w:val="24"/>
        </w:rPr>
        <w:fldChar w:fldCharType="end"/>
      </w:r>
      <w:r w:rsidR="00900AEA" w:rsidRPr="00900AEA">
        <w:rPr>
          <w:sz w:val="24"/>
          <w:szCs w:val="24"/>
        </w:rPr>
        <w:t xml:space="preserve"> настоящего </w:t>
      </w:r>
      <w:r w:rsidR="00D05C9A">
        <w:rPr>
          <w:sz w:val="24"/>
          <w:szCs w:val="24"/>
        </w:rPr>
        <w:t>Договор</w:t>
      </w:r>
      <w:r w:rsidR="00900AEA" w:rsidRPr="00900AEA">
        <w:rPr>
          <w:sz w:val="24"/>
          <w:szCs w:val="24"/>
        </w:rPr>
        <w:t>а</w:t>
      </w:r>
      <w:r w:rsidRPr="00900AEA">
        <w:rPr>
          <w:sz w:val="24"/>
          <w:szCs w:val="24"/>
        </w:rPr>
        <w:t>, в сроки, указанные в п. </w:t>
      </w:r>
      <w:r w:rsidRPr="00900AEA">
        <w:rPr>
          <w:sz w:val="24"/>
          <w:szCs w:val="24"/>
        </w:rPr>
        <w:fldChar w:fldCharType="begin"/>
      </w:r>
      <w:r w:rsidRPr="00900AEA">
        <w:rPr>
          <w:sz w:val="24"/>
          <w:szCs w:val="24"/>
        </w:rPr>
        <w:instrText xml:space="preserve"> REF _Ref108943884 \r \h  \* MERGEFORMAT </w:instrText>
      </w:r>
      <w:r w:rsidRPr="00900AEA">
        <w:rPr>
          <w:sz w:val="24"/>
          <w:szCs w:val="24"/>
        </w:rPr>
      </w:r>
      <w:r w:rsidRPr="00900AEA">
        <w:rPr>
          <w:sz w:val="24"/>
          <w:szCs w:val="24"/>
        </w:rPr>
        <w:fldChar w:fldCharType="separate"/>
      </w:r>
      <w:r w:rsidR="00CA6441">
        <w:rPr>
          <w:sz w:val="24"/>
          <w:szCs w:val="24"/>
        </w:rPr>
        <w:t>2.3</w:t>
      </w:r>
      <w:r w:rsidRPr="00900AEA">
        <w:rPr>
          <w:sz w:val="24"/>
          <w:szCs w:val="24"/>
        </w:rPr>
        <w:fldChar w:fldCharType="end"/>
      </w:r>
      <w:r w:rsidRPr="00900AEA">
        <w:rPr>
          <w:sz w:val="24"/>
          <w:szCs w:val="24"/>
        </w:rPr>
        <w:t xml:space="preserve"> настоящего </w:t>
      </w:r>
      <w:r w:rsidR="00D05C9A">
        <w:rPr>
          <w:sz w:val="24"/>
          <w:szCs w:val="24"/>
        </w:rPr>
        <w:t>Договор</w:t>
      </w:r>
      <w:r w:rsidR="006B02C3" w:rsidRPr="00900AEA">
        <w:rPr>
          <w:sz w:val="24"/>
          <w:szCs w:val="24"/>
        </w:rPr>
        <w:t>а</w:t>
      </w:r>
      <w:r w:rsidRPr="00900AEA">
        <w:rPr>
          <w:sz w:val="24"/>
          <w:szCs w:val="24"/>
        </w:rPr>
        <w:t>.</w:t>
      </w:r>
    </w:p>
    <w:p w14:paraId="6777CE97" w14:textId="2702E2F2" w:rsidR="00C77478" w:rsidRDefault="00C77478" w:rsidP="00851FB8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77478">
        <w:rPr>
          <w:sz w:val="24"/>
          <w:szCs w:val="24"/>
        </w:rPr>
        <w:t xml:space="preserve">осле проведения работ </w:t>
      </w:r>
      <w:r>
        <w:rPr>
          <w:sz w:val="24"/>
          <w:szCs w:val="24"/>
        </w:rPr>
        <w:t>в</w:t>
      </w:r>
      <w:r w:rsidRPr="00C77478">
        <w:rPr>
          <w:sz w:val="24"/>
          <w:szCs w:val="24"/>
        </w:rPr>
        <w:t xml:space="preserve">ернуть </w:t>
      </w:r>
      <w:r>
        <w:rPr>
          <w:sz w:val="24"/>
          <w:szCs w:val="24"/>
        </w:rPr>
        <w:t xml:space="preserve">оборудование </w:t>
      </w:r>
      <w:r w:rsidRPr="00C77478">
        <w:rPr>
          <w:sz w:val="24"/>
          <w:szCs w:val="24"/>
        </w:rPr>
        <w:t xml:space="preserve">по накладной М-15 </w:t>
      </w:r>
      <w:r w:rsidR="00713808">
        <w:rPr>
          <w:sz w:val="24"/>
          <w:szCs w:val="24"/>
        </w:rPr>
        <w:t xml:space="preserve">или </w:t>
      </w:r>
      <w:r w:rsidR="00713808">
        <w:rPr>
          <w:sz w:val="24"/>
        </w:rPr>
        <w:t>Акту приема-передачи</w:t>
      </w:r>
      <w:r w:rsidR="00713808" w:rsidRPr="00C77478">
        <w:rPr>
          <w:sz w:val="24"/>
          <w:szCs w:val="24"/>
        </w:rPr>
        <w:t xml:space="preserve"> </w:t>
      </w:r>
      <w:r w:rsidRPr="00C77478">
        <w:rPr>
          <w:sz w:val="24"/>
          <w:szCs w:val="24"/>
        </w:rPr>
        <w:t>представителю З</w:t>
      </w:r>
      <w:r>
        <w:rPr>
          <w:sz w:val="24"/>
          <w:szCs w:val="24"/>
        </w:rPr>
        <w:t>аказчика</w:t>
      </w:r>
      <w:r w:rsidRPr="00C77478">
        <w:rPr>
          <w:sz w:val="24"/>
          <w:szCs w:val="24"/>
        </w:rPr>
        <w:t xml:space="preserve"> при наличии у него доверенности</w:t>
      </w:r>
      <w:r>
        <w:rPr>
          <w:sz w:val="24"/>
          <w:szCs w:val="24"/>
        </w:rPr>
        <w:t>.</w:t>
      </w:r>
    </w:p>
    <w:p w14:paraId="77A30159" w14:textId="2255CC22" w:rsidR="00AB09B0" w:rsidRPr="00C77478" w:rsidRDefault="009B1617" w:rsidP="00851FB8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  <w:szCs w:val="24"/>
        </w:rPr>
      </w:pPr>
      <w:r w:rsidRPr="00C77478">
        <w:rPr>
          <w:sz w:val="24"/>
          <w:szCs w:val="24"/>
        </w:rPr>
        <w:t xml:space="preserve">Выполнить </w:t>
      </w:r>
      <w:r w:rsidR="00AB09B0" w:rsidRPr="00C77478">
        <w:rPr>
          <w:sz w:val="24"/>
          <w:szCs w:val="24"/>
        </w:rPr>
        <w:t xml:space="preserve">работы по настоящему </w:t>
      </w:r>
      <w:r w:rsidR="00D05C9A">
        <w:rPr>
          <w:sz w:val="24"/>
          <w:szCs w:val="24"/>
        </w:rPr>
        <w:t>Договор</w:t>
      </w:r>
      <w:r w:rsidR="00AB09B0" w:rsidRPr="00C77478">
        <w:rPr>
          <w:sz w:val="24"/>
          <w:szCs w:val="24"/>
        </w:rPr>
        <w:t>у, пользуясь средствами и методами, не нарушающими работоспособность оборудования Заказчика.</w:t>
      </w:r>
    </w:p>
    <w:p w14:paraId="4377B016" w14:textId="187062A7" w:rsidR="00AB09B0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bookmarkStart w:id="27" w:name="_Ref35325158"/>
      <w:r w:rsidRPr="00FD6683">
        <w:rPr>
          <w:sz w:val="24"/>
          <w:szCs w:val="24"/>
        </w:rPr>
        <w:t xml:space="preserve">Не разглашать исходные данные </w:t>
      </w:r>
      <w:r w:rsidRPr="00FD6683">
        <w:rPr>
          <w:sz w:val="24"/>
        </w:rPr>
        <w:t>Заказчика, а также другие конфиденциальные сведения, полученные при</w:t>
      </w:r>
      <w:r w:rsidRPr="00D577E2">
        <w:rPr>
          <w:sz w:val="24"/>
        </w:rPr>
        <w:t xml:space="preserve"> выполнении работ в рамках настоящего </w:t>
      </w:r>
      <w:r w:rsidR="00D05C9A">
        <w:rPr>
          <w:sz w:val="24"/>
          <w:szCs w:val="24"/>
        </w:rPr>
        <w:t>Договор</w:t>
      </w:r>
      <w:r w:rsidR="006B02C3" w:rsidRPr="00900AEA">
        <w:rPr>
          <w:sz w:val="24"/>
          <w:szCs w:val="24"/>
        </w:rPr>
        <w:t>а</w:t>
      </w:r>
      <w:r w:rsidRPr="00D577E2">
        <w:rPr>
          <w:sz w:val="24"/>
        </w:rPr>
        <w:t>, если это не оговорено особо.</w:t>
      </w:r>
      <w:bookmarkEnd w:id="27"/>
    </w:p>
    <w:p w14:paraId="61AB2677" w14:textId="77777777" w:rsidR="00AB09B0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ind w:left="1440" w:hanging="1440"/>
        <w:jc w:val="both"/>
        <w:rPr>
          <w:sz w:val="24"/>
        </w:rPr>
      </w:pPr>
      <w:r w:rsidRPr="00D577E2">
        <w:rPr>
          <w:sz w:val="24"/>
        </w:rPr>
        <w:t>Заказчик обязуется:</w:t>
      </w:r>
    </w:p>
    <w:p w14:paraId="5F168D23" w14:textId="3513BB58" w:rsidR="00713808" w:rsidRPr="00D577E2" w:rsidRDefault="00713808" w:rsidP="00713808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r>
        <w:rPr>
          <w:sz w:val="24"/>
        </w:rPr>
        <w:t xml:space="preserve">Передавать Исполнителю оборудование, необходимое для проведения работ по </w:t>
      </w:r>
      <w:r w:rsidR="00D05C9A">
        <w:rPr>
          <w:sz w:val="24"/>
          <w:szCs w:val="24"/>
        </w:rPr>
        <w:t>Договор</w:t>
      </w:r>
      <w:r>
        <w:rPr>
          <w:sz w:val="24"/>
        </w:rPr>
        <w:t xml:space="preserve">у, по </w:t>
      </w:r>
      <w:r w:rsidRPr="00C77478">
        <w:rPr>
          <w:sz w:val="24"/>
          <w:szCs w:val="24"/>
        </w:rPr>
        <w:t xml:space="preserve">накладной М-15 </w:t>
      </w:r>
      <w:r>
        <w:rPr>
          <w:sz w:val="24"/>
          <w:szCs w:val="24"/>
        </w:rPr>
        <w:t xml:space="preserve">или </w:t>
      </w:r>
      <w:r>
        <w:rPr>
          <w:sz w:val="24"/>
        </w:rPr>
        <w:t>Акту приема-передачи.</w:t>
      </w:r>
    </w:p>
    <w:p w14:paraId="7DEF8156" w14:textId="0FD5194B" w:rsidR="00AB09B0" w:rsidRPr="00D577E2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r w:rsidRPr="00D577E2">
        <w:rPr>
          <w:sz w:val="24"/>
        </w:rPr>
        <w:t xml:space="preserve">Оплатить Исполнителю стоимость работ на условиях и в порядке, предусмотренном в разделе </w:t>
      </w:r>
      <w:r w:rsidRPr="00D577E2">
        <w:fldChar w:fldCharType="begin"/>
      </w:r>
      <w:r w:rsidRPr="00D577E2">
        <w:instrText xml:space="preserve"> REF _Ref108943922 \r \h  \* MERGEFORMAT </w:instrText>
      </w:r>
      <w:r w:rsidRPr="00D577E2">
        <w:fldChar w:fldCharType="separate"/>
      </w:r>
      <w:r w:rsidR="00CA6441" w:rsidRPr="00CA6441">
        <w:rPr>
          <w:sz w:val="24"/>
        </w:rPr>
        <w:t>3</w:t>
      </w:r>
      <w:r w:rsidRPr="00D577E2">
        <w:fldChar w:fldCharType="end"/>
      </w:r>
      <w:r w:rsidRPr="00D577E2">
        <w:rPr>
          <w:sz w:val="24"/>
        </w:rPr>
        <w:t xml:space="preserve"> настоящего </w:t>
      </w:r>
      <w:r w:rsidR="00D05C9A">
        <w:rPr>
          <w:sz w:val="24"/>
          <w:szCs w:val="24"/>
        </w:rPr>
        <w:t>Договор</w:t>
      </w:r>
      <w:r w:rsidR="006B02C3" w:rsidRPr="00900AEA">
        <w:rPr>
          <w:sz w:val="24"/>
          <w:szCs w:val="24"/>
        </w:rPr>
        <w:t>а</w:t>
      </w:r>
      <w:r w:rsidRPr="00D577E2">
        <w:rPr>
          <w:sz w:val="24"/>
        </w:rPr>
        <w:t>.</w:t>
      </w:r>
    </w:p>
    <w:p w14:paraId="6841C5D6" w14:textId="549D58AD" w:rsidR="00AB09B0" w:rsidRPr="00D577E2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r w:rsidRPr="00D577E2">
        <w:rPr>
          <w:sz w:val="24"/>
        </w:rPr>
        <w:t>Предоставить Исполнителю всю необходимую для выполнения работ техническую и эксплуатационную документацию, необходимые полномочия по доступу к аппаратно-программным средствам (в согласованном порядке), а также помощь специалистов Заказчика в получении и уточнении исходных данных.</w:t>
      </w:r>
    </w:p>
    <w:p w14:paraId="3E4F9DDA" w14:textId="6A880D22" w:rsidR="00AB09B0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r w:rsidRPr="00D577E2">
        <w:rPr>
          <w:sz w:val="24"/>
        </w:rPr>
        <w:t xml:space="preserve">Принять выполненные Исполнителем работы в соответствии с разделом </w:t>
      </w:r>
      <w:r w:rsidRPr="00D577E2">
        <w:fldChar w:fldCharType="begin"/>
      </w:r>
      <w:r w:rsidRPr="00D577E2">
        <w:instrText xml:space="preserve"> REF _Ref108943935 \r \h  \* MERGEFORMAT </w:instrText>
      </w:r>
      <w:r w:rsidRPr="00D577E2">
        <w:fldChar w:fldCharType="separate"/>
      </w:r>
      <w:r w:rsidR="00CA6441" w:rsidRPr="00CA6441">
        <w:rPr>
          <w:sz w:val="24"/>
        </w:rPr>
        <w:t>4</w:t>
      </w:r>
      <w:r w:rsidRPr="00D577E2">
        <w:fldChar w:fldCharType="end"/>
      </w:r>
      <w:r w:rsidRPr="00D577E2">
        <w:rPr>
          <w:sz w:val="24"/>
        </w:rPr>
        <w:t xml:space="preserve"> настоящего </w:t>
      </w:r>
      <w:r w:rsidR="00D05C9A">
        <w:rPr>
          <w:sz w:val="24"/>
          <w:szCs w:val="24"/>
        </w:rPr>
        <w:t>Договор</w:t>
      </w:r>
      <w:r w:rsidR="006B02C3" w:rsidRPr="00900AEA">
        <w:rPr>
          <w:sz w:val="24"/>
          <w:szCs w:val="24"/>
        </w:rPr>
        <w:t>а</w:t>
      </w:r>
      <w:r w:rsidRPr="00D577E2">
        <w:rPr>
          <w:sz w:val="24"/>
        </w:rPr>
        <w:t>.</w:t>
      </w:r>
    </w:p>
    <w:p w14:paraId="15762261" w14:textId="701190A4" w:rsidR="00D05C9A" w:rsidRDefault="00D05C9A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bookmarkStart w:id="28" w:name="_Ref88575002"/>
      <w:r>
        <w:rPr>
          <w:sz w:val="24"/>
        </w:rPr>
        <w:t>В</w:t>
      </w:r>
      <w:r w:rsidRPr="006E3313">
        <w:rPr>
          <w:sz w:val="24"/>
        </w:rPr>
        <w:t xml:space="preserve"> течени</w:t>
      </w:r>
      <w:r>
        <w:rPr>
          <w:sz w:val="24"/>
        </w:rPr>
        <w:t>е</w:t>
      </w:r>
      <w:r w:rsidRPr="006E3313">
        <w:rPr>
          <w:sz w:val="24"/>
        </w:rPr>
        <w:t xml:space="preserve"> 5 (</w:t>
      </w:r>
      <w:r>
        <w:rPr>
          <w:sz w:val="24"/>
        </w:rPr>
        <w:t>п</w:t>
      </w:r>
      <w:r w:rsidRPr="006E3313">
        <w:rPr>
          <w:sz w:val="24"/>
        </w:rPr>
        <w:t>яти</w:t>
      </w:r>
      <w:r>
        <w:rPr>
          <w:sz w:val="24"/>
        </w:rPr>
        <w:t>) р</w:t>
      </w:r>
      <w:r w:rsidRPr="006E3313">
        <w:rPr>
          <w:sz w:val="24"/>
        </w:rPr>
        <w:t xml:space="preserve">абочих дней после </w:t>
      </w:r>
      <w:r>
        <w:rPr>
          <w:sz w:val="24"/>
        </w:rPr>
        <w:t xml:space="preserve">окончания </w:t>
      </w:r>
      <w:r w:rsidRPr="006E3313">
        <w:rPr>
          <w:sz w:val="24"/>
        </w:rPr>
        <w:t xml:space="preserve">работ </w:t>
      </w:r>
      <w:r>
        <w:rPr>
          <w:sz w:val="24"/>
        </w:rPr>
        <w:t>з</w:t>
      </w:r>
      <w:r w:rsidRPr="006E3313">
        <w:rPr>
          <w:sz w:val="24"/>
        </w:rPr>
        <w:t xml:space="preserve">абрать </w:t>
      </w:r>
      <w:r>
        <w:rPr>
          <w:sz w:val="24"/>
        </w:rPr>
        <w:t>о</w:t>
      </w:r>
      <w:r w:rsidRPr="006E3313">
        <w:rPr>
          <w:sz w:val="24"/>
        </w:rPr>
        <w:t>борудование со склада Исполнителя</w:t>
      </w:r>
      <w:r w:rsidRPr="006E3313">
        <w:t xml:space="preserve"> </w:t>
      </w:r>
      <w:r w:rsidRPr="006E3313">
        <w:rPr>
          <w:sz w:val="24"/>
        </w:rPr>
        <w:t>по адресу: г. Москва, ул. 2-я Останкинская, д</w:t>
      </w:r>
      <w:r>
        <w:rPr>
          <w:sz w:val="24"/>
        </w:rPr>
        <w:t>. </w:t>
      </w:r>
      <w:r w:rsidRPr="006E3313">
        <w:rPr>
          <w:sz w:val="24"/>
        </w:rPr>
        <w:t>6.</w:t>
      </w:r>
      <w:bookmarkEnd w:id="28"/>
    </w:p>
    <w:p w14:paraId="0A392C8B" w14:textId="3F6FFF70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ОБСТОЯТЕЛЬСТВА НЕПРЕОДОЛИМОЙ СИЛЫ</w:t>
      </w:r>
    </w:p>
    <w:p w14:paraId="4E6E7F2D" w14:textId="68349754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D05C9A">
        <w:rPr>
          <w:sz w:val="24"/>
          <w:szCs w:val="24"/>
        </w:rPr>
        <w:t>Договор</w:t>
      </w:r>
      <w:r w:rsidRPr="00D577E2">
        <w:rPr>
          <w:sz w:val="24"/>
        </w:rPr>
        <w:t>у, если ненадлежащее исполнение Сторонами обязательств вызвано непреодолимой силой, т.е. чрезвычайными и непредотвратимыми обстоятельствами, не подлежащими разумному контролю.</w:t>
      </w:r>
    </w:p>
    <w:p w14:paraId="0011C169" w14:textId="24B66F96" w:rsidR="00AB09B0" w:rsidRPr="00497786" w:rsidRDefault="00497786" w:rsidP="000E505B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497786">
        <w:rPr>
          <w:sz w:val="24"/>
        </w:rPr>
        <w:br w:type="page"/>
      </w:r>
      <w:r w:rsidR="00AB09B0" w:rsidRPr="00497786">
        <w:rPr>
          <w:sz w:val="24"/>
        </w:rPr>
        <w:t xml:space="preserve">Сторона, которая не в состоянии выполнить свои </w:t>
      </w:r>
      <w:r w:rsidR="00D05C9A" w:rsidRPr="00497786">
        <w:rPr>
          <w:sz w:val="24"/>
          <w:szCs w:val="24"/>
        </w:rPr>
        <w:t>Договор</w:t>
      </w:r>
      <w:r w:rsidR="00AB09B0" w:rsidRPr="00497786">
        <w:rPr>
          <w:sz w:val="24"/>
        </w:rPr>
        <w:t xml:space="preserve">ные обязательства, незамедлительно информирует другую Сторону о начале и прекращении указанных выше обстоятельств, но в любом случае не позднее 14-ти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</w:t>
      </w:r>
      <w:r w:rsidR="00D05C9A" w:rsidRPr="00497786">
        <w:rPr>
          <w:sz w:val="24"/>
          <w:szCs w:val="24"/>
        </w:rPr>
        <w:t>Договор</w:t>
      </w:r>
      <w:r w:rsidR="00AB09B0" w:rsidRPr="00497786">
        <w:rPr>
          <w:sz w:val="24"/>
        </w:rPr>
        <w:t>ных обязательств по причине указанных обстоятельств.</w:t>
      </w:r>
    </w:p>
    <w:p w14:paraId="44358760" w14:textId="3E93BDA9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Если указанные обстоятельства продолжаются более 2-х месяцев, каждая Сторона имеет право на досрочное расторжение </w:t>
      </w:r>
      <w:r w:rsidR="00D05C9A">
        <w:rPr>
          <w:sz w:val="24"/>
          <w:szCs w:val="24"/>
        </w:rPr>
        <w:t>Договор</w:t>
      </w:r>
      <w:r w:rsidR="00816FFF" w:rsidRPr="00900AEA">
        <w:rPr>
          <w:sz w:val="24"/>
          <w:szCs w:val="24"/>
        </w:rPr>
        <w:t>а</w:t>
      </w:r>
      <w:r w:rsidRPr="00D577E2">
        <w:rPr>
          <w:sz w:val="24"/>
        </w:rPr>
        <w:t>. В этом случае Стороны производят взаиморасчеты пропорционально выполненным работам без возмещения возможных убытков.</w:t>
      </w:r>
    </w:p>
    <w:p w14:paraId="4B117201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ПОРЯДОК РАЗРЕШЕНИЯ СПОРОВ</w:t>
      </w:r>
    </w:p>
    <w:p w14:paraId="774F6CF9" w14:textId="5B585FE3" w:rsidR="00AB09B0" w:rsidRPr="00D577E2" w:rsidRDefault="00AB09B0" w:rsidP="009B1617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Споры и разногласия, которые могут возникнуть при исполнении настоящего </w:t>
      </w:r>
      <w:r w:rsidR="00D05C9A">
        <w:rPr>
          <w:sz w:val="24"/>
        </w:rPr>
        <w:t>Договор</w:t>
      </w:r>
      <w:r w:rsidR="00816FFF">
        <w:rPr>
          <w:sz w:val="24"/>
        </w:rPr>
        <w:t>а</w:t>
      </w:r>
      <w:r w:rsidRPr="00D577E2">
        <w:rPr>
          <w:sz w:val="24"/>
        </w:rPr>
        <w:t>, будут по возможности разрешаться путем переговоров между Сторонами.</w:t>
      </w:r>
    </w:p>
    <w:p w14:paraId="3D1479C7" w14:textId="6CE6E6A0" w:rsidR="00AB09B0" w:rsidRPr="00840FDB" w:rsidRDefault="00AB09B0" w:rsidP="004D71AD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840FDB">
        <w:rPr>
          <w:sz w:val="24"/>
        </w:rPr>
        <w:t xml:space="preserve">Стороны предусматривают обязательный досудебный порядок урегулирования споров путем направления претензий. Претензия оформляется в письменной форме и направляется той Стороне, которая допустила нарушение условий настоящего </w:t>
      </w:r>
      <w:r w:rsidR="00D05C9A">
        <w:rPr>
          <w:sz w:val="24"/>
        </w:rPr>
        <w:t>Договор</w:t>
      </w:r>
      <w:r w:rsidR="00816FFF" w:rsidRPr="00840FDB">
        <w:rPr>
          <w:sz w:val="24"/>
        </w:rPr>
        <w:t>а</w:t>
      </w:r>
      <w:r w:rsidRPr="00840FDB">
        <w:rPr>
          <w:sz w:val="24"/>
        </w:rPr>
        <w:t xml:space="preserve">. В претензии перечисляются нарушения со ссылкой на соответствующие положения настоящего </w:t>
      </w:r>
      <w:r w:rsidR="00D05C9A">
        <w:rPr>
          <w:sz w:val="24"/>
        </w:rPr>
        <w:t>Договор</w:t>
      </w:r>
      <w:r w:rsidR="00816FFF" w:rsidRPr="00840FDB">
        <w:rPr>
          <w:sz w:val="24"/>
        </w:rPr>
        <w:t>а</w:t>
      </w:r>
      <w:r w:rsidRPr="00840FDB">
        <w:rPr>
          <w:sz w:val="24"/>
        </w:rPr>
        <w:t>, а также указываются действия, которые должны быть произведены Стороной для устранения нарушений. Срок рассмотрения претензий не может превышать 30 (тридцати) календарных дней от даты ее получения.</w:t>
      </w:r>
    </w:p>
    <w:p w14:paraId="5590A1BB" w14:textId="77777777" w:rsidR="00AB09B0" w:rsidRPr="00D577E2" w:rsidRDefault="00AB09B0" w:rsidP="003F430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</w:t>
      </w:r>
      <w:r w:rsidR="009B1617" w:rsidRPr="00D577E2">
        <w:rPr>
          <w:sz w:val="24"/>
        </w:rPr>
        <w:t xml:space="preserve"> </w:t>
      </w:r>
      <w:r w:rsidRPr="00D577E2">
        <w:rPr>
          <w:sz w:val="24"/>
        </w:rPr>
        <w:t>разногласий передают их на рассмотре</w:t>
      </w:r>
      <w:r w:rsidR="009B1617" w:rsidRPr="00D577E2">
        <w:rPr>
          <w:sz w:val="24"/>
        </w:rPr>
        <w:t>ние в Арбитражный суд г. Москвы.</w:t>
      </w:r>
    </w:p>
    <w:p w14:paraId="1FEA79B2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ДОПОЛНИТЕЛЬНЫЕ УСЛОВИЯ</w:t>
      </w:r>
    </w:p>
    <w:p w14:paraId="32C8EA54" w14:textId="16D73142" w:rsidR="00C0179E" w:rsidRDefault="00C0179E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Настоящий </w:t>
      </w:r>
      <w:r w:rsidR="00D05C9A">
        <w:rPr>
          <w:sz w:val="24"/>
        </w:rPr>
        <w:t>Договор</w:t>
      </w:r>
      <w:r w:rsidRPr="00D577E2">
        <w:rPr>
          <w:sz w:val="24"/>
        </w:rPr>
        <w:t xml:space="preserve"> вступает в силу с момента его подписания и действует до полного исполнения Сторонами своих обязательств.</w:t>
      </w:r>
    </w:p>
    <w:p w14:paraId="014B72E4" w14:textId="29586DE4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Любые изменения и дополнения к настоящему </w:t>
      </w:r>
      <w:r w:rsidR="00D05C9A">
        <w:rPr>
          <w:sz w:val="24"/>
        </w:rPr>
        <w:t>Договор</w:t>
      </w:r>
      <w:r w:rsidR="00816FFF">
        <w:rPr>
          <w:sz w:val="24"/>
        </w:rPr>
        <w:t>у</w:t>
      </w:r>
      <w:r w:rsidRPr="00D577E2">
        <w:rPr>
          <w:sz w:val="24"/>
        </w:rPr>
        <w:t xml:space="preserve"> должны согласовываться Сторонами, оформляться в письменном виде и подписываться уполномоченными на то представителями Сторон.</w:t>
      </w:r>
    </w:p>
    <w:p w14:paraId="312E7144" w14:textId="07F01857" w:rsidR="00AB09B0" w:rsidRPr="00BC58BC" w:rsidRDefault="00AB09B0" w:rsidP="001601E5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BC58BC">
        <w:rPr>
          <w:sz w:val="24"/>
        </w:rPr>
        <w:t xml:space="preserve">Настоящий </w:t>
      </w:r>
      <w:r w:rsidR="00D05C9A">
        <w:rPr>
          <w:sz w:val="24"/>
        </w:rPr>
        <w:t>Договор</w:t>
      </w:r>
      <w:r w:rsidRPr="00BC58BC">
        <w:rPr>
          <w:sz w:val="24"/>
        </w:rPr>
        <w:t xml:space="preserve"> составлен на русском языке в двух экземплярах, имеющих одинаковую юридическую силу, по одному для каждой из Сторон.</w:t>
      </w:r>
    </w:p>
    <w:p w14:paraId="5DBC16CB" w14:textId="2A64DBCB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К настоящему </w:t>
      </w:r>
      <w:r w:rsidR="00D05C9A">
        <w:rPr>
          <w:sz w:val="24"/>
        </w:rPr>
        <w:t>Договор</w:t>
      </w:r>
      <w:r w:rsidRPr="00D577E2">
        <w:rPr>
          <w:sz w:val="24"/>
        </w:rPr>
        <w:t>у прилагаются:</w:t>
      </w:r>
    </w:p>
    <w:p w14:paraId="13C34277" w14:textId="6C62AB48" w:rsidR="00AB09B0" w:rsidRPr="00D06F91" w:rsidRDefault="00AB09B0" w:rsidP="00AB09B0">
      <w:pPr>
        <w:pStyle w:val="a8"/>
        <w:numPr>
          <w:ilvl w:val="0"/>
          <w:numId w:val="2"/>
        </w:numPr>
        <w:suppressAutoHyphens/>
        <w:ind w:left="851" w:hanging="283"/>
        <w:jc w:val="both"/>
        <w:rPr>
          <w:sz w:val="24"/>
        </w:rPr>
      </w:pPr>
      <w:bookmarkStart w:id="29" w:name="_Ref477858902"/>
      <w:bookmarkStart w:id="30" w:name="_Ref443905721"/>
      <w:bookmarkStart w:id="31" w:name="_Ref455980421"/>
      <w:r w:rsidRPr="00D577E2">
        <w:rPr>
          <w:sz w:val="24"/>
          <w:szCs w:val="24"/>
        </w:rPr>
        <w:t>Приложение №</w:t>
      </w:r>
      <w:bookmarkEnd w:id="29"/>
      <w:r w:rsidRPr="00D577E2">
        <w:rPr>
          <w:sz w:val="24"/>
          <w:szCs w:val="24"/>
        </w:rPr>
        <w:t xml:space="preserve"> 1</w:t>
      </w:r>
      <w:r w:rsidR="003F4300">
        <w:rPr>
          <w:sz w:val="24"/>
          <w:szCs w:val="24"/>
        </w:rPr>
        <w:t> — </w:t>
      </w:r>
      <w:r w:rsidR="00367AD2">
        <w:rPr>
          <w:sz w:val="24"/>
          <w:szCs w:val="24"/>
        </w:rPr>
        <w:t>Перечень оборудования.</w:t>
      </w:r>
    </w:p>
    <w:bookmarkEnd w:id="30"/>
    <w:bookmarkEnd w:id="31"/>
    <w:p w14:paraId="44D9851B" w14:textId="0954778A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Все Приложения к настоящему </w:t>
      </w:r>
      <w:r w:rsidR="00D05C9A">
        <w:rPr>
          <w:sz w:val="24"/>
        </w:rPr>
        <w:t>Договор</w:t>
      </w:r>
      <w:r w:rsidRPr="00D577E2">
        <w:rPr>
          <w:sz w:val="24"/>
        </w:rPr>
        <w:t>у являются его неотъемлемой частью</w:t>
      </w:r>
    </w:p>
    <w:p w14:paraId="50F40A7D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АДРЕСА И БАНКОВСКИЕ РЕКВИЗИТЫ СТОРОН: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96"/>
        <w:gridCol w:w="4440"/>
        <w:gridCol w:w="5281"/>
        <w:gridCol w:w="390"/>
      </w:tblGrid>
      <w:tr w:rsidR="0038495E" w:rsidRPr="00D577E2" w14:paraId="0EA463B8" w14:textId="77777777" w:rsidTr="0021469F">
        <w:trPr>
          <w:trHeight w:val="144"/>
          <w:jc w:val="center"/>
        </w:trPr>
        <w:tc>
          <w:tcPr>
            <w:tcW w:w="4536" w:type="dxa"/>
            <w:gridSpan w:val="2"/>
          </w:tcPr>
          <w:p w14:paraId="7B402468" w14:textId="77777777" w:rsidR="0038495E" w:rsidRPr="00CF28E0" w:rsidRDefault="0038495E" w:rsidP="0038495E">
            <w:pPr>
              <w:pStyle w:val="a6"/>
              <w:spacing w:before="0"/>
              <w:rPr>
                <w:b/>
                <w:szCs w:val="24"/>
              </w:rPr>
            </w:pPr>
            <w:r w:rsidRPr="00CF28E0">
              <w:rPr>
                <w:b/>
                <w:szCs w:val="24"/>
              </w:rPr>
              <w:t>Заказчик:</w:t>
            </w:r>
          </w:p>
          <w:p w14:paraId="66C1B0CD" w14:textId="77777777" w:rsidR="0038495E" w:rsidRPr="00CF28E0" w:rsidRDefault="0038495E" w:rsidP="0038495E">
            <w:pPr>
              <w:pStyle w:val="a6"/>
              <w:spacing w:before="0"/>
              <w:rPr>
                <w:sz w:val="12"/>
                <w:szCs w:val="12"/>
              </w:rPr>
            </w:pPr>
          </w:p>
          <w:p w14:paraId="097ECA64" w14:textId="4C3C7B2C" w:rsidR="00725A3C" w:rsidRPr="00725A3C" w:rsidRDefault="00816FFF" w:rsidP="00725A3C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</w:p>
          <w:p w14:paraId="09FBFBE3" w14:textId="5BB888AB" w:rsid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 w14:paraId="15F3AF1B" w14:textId="515FDD77" w:rsidR="00725A3C" w:rsidRDefault="00725A3C" w:rsidP="008A4399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4808A919" w14:textId="65BFF3CC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ИНН</w:t>
            </w:r>
            <w:r w:rsidRPr="00725A3C">
              <w:rPr>
                <w:sz w:val="24"/>
                <w:szCs w:val="24"/>
              </w:rPr>
              <w:tab/>
            </w:r>
          </w:p>
          <w:p w14:paraId="6F50CFD0" w14:textId="0FF8C396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КПП</w:t>
            </w:r>
            <w:r w:rsidRPr="00725A3C">
              <w:rPr>
                <w:sz w:val="24"/>
                <w:szCs w:val="24"/>
              </w:rPr>
              <w:tab/>
            </w:r>
          </w:p>
          <w:p w14:paraId="1A0253A8" w14:textId="7F9F8DE7" w:rsidR="00725A3C" w:rsidRPr="00725A3C" w:rsidRDefault="00382DE7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</w:t>
            </w:r>
          </w:p>
          <w:p w14:paraId="665011B2" w14:textId="2713CE6E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БИК</w:t>
            </w:r>
            <w:r w:rsidRPr="00725A3C">
              <w:rPr>
                <w:sz w:val="24"/>
                <w:szCs w:val="24"/>
              </w:rPr>
              <w:tab/>
            </w:r>
          </w:p>
          <w:p w14:paraId="28C3C650" w14:textId="3DE32103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Р/С</w:t>
            </w:r>
            <w:r w:rsidRPr="00725A3C">
              <w:rPr>
                <w:sz w:val="24"/>
                <w:szCs w:val="24"/>
              </w:rPr>
              <w:tab/>
            </w:r>
          </w:p>
          <w:p w14:paraId="799BAD12" w14:textId="4D763BC4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К/С</w:t>
            </w:r>
            <w:r w:rsidRPr="00725A3C">
              <w:rPr>
                <w:sz w:val="24"/>
                <w:szCs w:val="24"/>
              </w:rPr>
              <w:tab/>
            </w:r>
          </w:p>
          <w:p w14:paraId="3D9BA89B" w14:textId="4BDFB993" w:rsidR="0038495E" w:rsidRDefault="00382DE7" w:rsidP="003849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 xml:space="preserve">ОКПО </w:t>
            </w:r>
          </w:p>
          <w:p w14:paraId="0A3358D6" w14:textId="0E0ADBA1" w:rsidR="0038495E" w:rsidRPr="00CF28E0" w:rsidRDefault="0038495E" w:rsidP="003849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17A00C44" w14:textId="77777777" w:rsidR="0038495E" w:rsidRPr="00D577E2" w:rsidRDefault="0038495E" w:rsidP="0038495E">
            <w:pPr>
              <w:pStyle w:val="a6"/>
              <w:spacing w:before="0"/>
              <w:ind w:right="459"/>
              <w:rPr>
                <w:b/>
                <w:szCs w:val="24"/>
              </w:rPr>
            </w:pPr>
            <w:r w:rsidRPr="00D577E2">
              <w:rPr>
                <w:b/>
                <w:szCs w:val="24"/>
              </w:rPr>
              <w:t>Исполнитель:</w:t>
            </w:r>
          </w:p>
          <w:p w14:paraId="72034AE4" w14:textId="77777777" w:rsidR="0038495E" w:rsidRPr="00D577E2" w:rsidRDefault="0038495E" w:rsidP="0038495E">
            <w:pPr>
              <w:pStyle w:val="a6"/>
              <w:spacing w:before="0"/>
              <w:rPr>
                <w:sz w:val="12"/>
                <w:szCs w:val="12"/>
              </w:rPr>
            </w:pPr>
          </w:p>
          <w:p w14:paraId="035D03E5" w14:textId="77777777" w:rsidR="0038495E" w:rsidRPr="00D577E2" w:rsidRDefault="0038495E" w:rsidP="0038495E">
            <w:pPr>
              <w:pStyle w:val="a6"/>
              <w:tabs>
                <w:tab w:val="left" w:pos="33"/>
                <w:tab w:val="left" w:pos="618"/>
              </w:tabs>
              <w:spacing w:before="0"/>
              <w:rPr>
                <w:b/>
                <w:szCs w:val="24"/>
              </w:rPr>
            </w:pPr>
            <w:r w:rsidRPr="00D577E2"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>кционерное общество</w:t>
            </w:r>
            <w:r w:rsidRPr="00D577E2">
              <w:rPr>
                <w:b/>
                <w:szCs w:val="24"/>
              </w:rPr>
              <w:t xml:space="preserve"> «РНТ»</w:t>
            </w:r>
          </w:p>
          <w:p w14:paraId="226B0D6F" w14:textId="77777777" w:rsidR="0038495E" w:rsidRDefault="0038495E" w:rsidP="0038495E">
            <w:pPr>
              <w:pStyle w:val="a6"/>
              <w:tabs>
                <w:tab w:val="left" w:pos="33"/>
                <w:tab w:val="left" w:pos="618"/>
              </w:tabs>
              <w:spacing w:before="0"/>
              <w:rPr>
                <w:bCs/>
                <w:szCs w:val="24"/>
              </w:rPr>
            </w:pPr>
            <w:r w:rsidRPr="00D577E2">
              <w:rPr>
                <w:szCs w:val="24"/>
              </w:rPr>
              <w:t>Юридический адрес:</w:t>
            </w:r>
            <w:r>
              <w:rPr>
                <w:szCs w:val="24"/>
              </w:rPr>
              <w:t xml:space="preserve"> </w:t>
            </w:r>
            <w:r w:rsidRPr="00D577E2">
              <w:rPr>
                <w:bCs/>
                <w:szCs w:val="24"/>
              </w:rPr>
              <w:t>129515,</w:t>
            </w:r>
          </w:p>
          <w:p w14:paraId="7FEF195C" w14:textId="77777777" w:rsidR="0038495E" w:rsidRPr="00D577E2" w:rsidRDefault="0038495E" w:rsidP="0038495E">
            <w:pPr>
              <w:pStyle w:val="a6"/>
              <w:tabs>
                <w:tab w:val="left" w:pos="33"/>
                <w:tab w:val="left" w:pos="618"/>
              </w:tabs>
              <w:spacing w:before="0"/>
              <w:rPr>
                <w:bCs/>
                <w:szCs w:val="24"/>
              </w:rPr>
            </w:pPr>
            <w:r w:rsidRPr="00D577E2">
              <w:rPr>
                <w:bCs/>
                <w:szCs w:val="24"/>
              </w:rPr>
              <w:t>г. Москва, ул. 2-я Останкинская, д. 6</w:t>
            </w:r>
          </w:p>
          <w:p w14:paraId="0F2FD77E" w14:textId="59336FD3" w:rsidR="0038495E" w:rsidRPr="00D577E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577E2">
              <w:rPr>
                <w:sz w:val="24"/>
                <w:szCs w:val="24"/>
              </w:rPr>
              <w:t>ИНН 7720010693</w:t>
            </w:r>
            <w:r w:rsidR="0098257F">
              <w:rPr>
                <w:sz w:val="24"/>
                <w:szCs w:val="24"/>
              </w:rPr>
              <w:t xml:space="preserve">, </w:t>
            </w:r>
            <w:r w:rsidRPr="00D577E2">
              <w:rPr>
                <w:sz w:val="24"/>
                <w:szCs w:val="24"/>
              </w:rPr>
              <w:t>КПП 771701001</w:t>
            </w:r>
          </w:p>
          <w:p w14:paraId="396ABA11" w14:textId="77777777" w:rsidR="0038495E" w:rsidRPr="00D577E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577E2">
              <w:rPr>
                <w:sz w:val="24"/>
                <w:szCs w:val="24"/>
              </w:rPr>
              <w:t>/с</w:t>
            </w:r>
            <w:r>
              <w:rPr>
                <w:sz w:val="24"/>
                <w:szCs w:val="24"/>
              </w:rPr>
              <w:t xml:space="preserve"> № </w:t>
            </w:r>
            <w:r w:rsidRPr="00D577E2">
              <w:rPr>
                <w:sz w:val="24"/>
                <w:szCs w:val="24"/>
              </w:rPr>
              <w:t>40702810</w:t>
            </w:r>
            <w:r>
              <w:rPr>
                <w:sz w:val="24"/>
                <w:szCs w:val="24"/>
              </w:rPr>
              <w:t>070220304001</w:t>
            </w:r>
          </w:p>
          <w:p w14:paraId="4E70E7FB" w14:textId="77777777" w:rsidR="0038495E" w:rsidRPr="00F61A0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577E2">
              <w:rPr>
                <w:sz w:val="24"/>
                <w:szCs w:val="24"/>
              </w:rPr>
              <w:t xml:space="preserve">в </w:t>
            </w:r>
            <w:r w:rsidRPr="00F61A02">
              <w:rPr>
                <w:sz w:val="24"/>
                <w:szCs w:val="24"/>
              </w:rPr>
              <w:t>ПАО «Промсвязьбанк» г. Москва</w:t>
            </w:r>
          </w:p>
          <w:p w14:paraId="5C805ECD" w14:textId="77777777" w:rsidR="0038495E" w:rsidRPr="00F61A0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F61A02">
              <w:rPr>
                <w:sz w:val="24"/>
                <w:szCs w:val="24"/>
              </w:rPr>
              <w:t>к/с 30101810400000000555,</w:t>
            </w:r>
          </w:p>
          <w:p w14:paraId="43C1B76A" w14:textId="77777777" w:rsidR="0038495E" w:rsidRPr="00F61A0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F61A02">
              <w:rPr>
                <w:sz w:val="24"/>
                <w:szCs w:val="24"/>
              </w:rPr>
              <w:t>БИК 044525555,</w:t>
            </w:r>
          </w:p>
          <w:p w14:paraId="79A62848" w14:textId="77777777" w:rsidR="0038495E" w:rsidRPr="00F61A0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F61A02">
              <w:rPr>
                <w:sz w:val="24"/>
                <w:szCs w:val="24"/>
              </w:rPr>
              <w:t>ОКПО 17917145</w:t>
            </w:r>
          </w:p>
          <w:p w14:paraId="60DF2167" w14:textId="77777777" w:rsidR="0038495E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F61A02">
              <w:rPr>
                <w:sz w:val="24"/>
                <w:szCs w:val="24"/>
              </w:rPr>
              <w:t>Тел.: +7 (495) 777-75-77</w:t>
            </w:r>
          </w:p>
          <w:p w14:paraId="4DD13A23" w14:textId="4E0C947E" w:rsidR="00497786" w:rsidRDefault="00497786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rnt@rnt.ru</w:t>
            </w:r>
          </w:p>
          <w:p w14:paraId="4130F7EF" w14:textId="76645CFF" w:rsidR="00382DE7" w:rsidRPr="00D577E2" w:rsidRDefault="00382DE7" w:rsidP="0038495E">
            <w:pPr>
              <w:suppressAutoHyphens/>
              <w:jc w:val="both"/>
              <w:outlineLvl w:val="0"/>
              <w:rPr>
                <w:szCs w:val="24"/>
              </w:rPr>
            </w:pPr>
          </w:p>
        </w:tc>
      </w:tr>
      <w:tr w:rsidR="0038495E" w:rsidRPr="00D577E2" w14:paraId="0E06F338" w14:textId="77777777" w:rsidTr="0021469F">
        <w:tblPrEx>
          <w:tblCellMar>
            <w:left w:w="11" w:type="dxa"/>
            <w:right w:w="11" w:type="dxa"/>
          </w:tblCellMar>
        </w:tblPrEx>
        <w:trPr>
          <w:gridBefore w:val="1"/>
          <w:gridAfter w:val="1"/>
          <w:wBefore w:w="96" w:type="dxa"/>
          <w:wAfter w:w="390" w:type="dxa"/>
          <w:trHeight w:val="23"/>
          <w:jc w:val="center"/>
        </w:trPr>
        <w:tc>
          <w:tcPr>
            <w:tcW w:w="4440" w:type="dxa"/>
          </w:tcPr>
          <w:p w14:paraId="05CE4DBF" w14:textId="77777777" w:rsidR="00AB2245" w:rsidRDefault="00AB2245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729D943C" w14:textId="725B54A0" w:rsidR="00AB2245" w:rsidRDefault="00AB2245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8D8EA79" w14:textId="77777777" w:rsidR="00AB2245" w:rsidRDefault="00AB2245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315880E9" w14:textId="79316D9D" w:rsidR="0038495E" w:rsidRPr="00FD4183" w:rsidRDefault="0038495E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 xml:space="preserve">_______________ </w:t>
            </w:r>
            <w:r w:rsidR="0098257F">
              <w:rPr>
                <w:bCs/>
                <w:sz w:val="24"/>
                <w:szCs w:val="24"/>
                <w:lang w:eastAsia="ar-SA"/>
              </w:rPr>
              <w:t>______________</w:t>
            </w:r>
          </w:p>
          <w:p w14:paraId="2B563F9D" w14:textId="77777777" w:rsidR="0038495E" w:rsidRPr="00FD4183" w:rsidRDefault="0038495E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6D34320" w14:textId="314A5327" w:rsidR="0038495E" w:rsidRPr="00FD4183" w:rsidRDefault="0098257F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«___»</w:t>
            </w:r>
            <w:r>
              <w:rPr>
                <w:bCs/>
                <w:sz w:val="24"/>
                <w:szCs w:val="24"/>
                <w:lang w:eastAsia="ar-SA"/>
              </w:rPr>
              <w:t xml:space="preserve"> ____________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Cs/>
                <w:sz w:val="24"/>
                <w:szCs w:val="24"/>
                <w:lang w:eastAsia="ar-SA"/>
              </w:rPr>
              <w:t>21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г.</w:t>
            </w:r>
          </w:p>
          <w:p w14:paraId="75B471B3" w14:textId="11C2FB58" w:rsidR="0038495E" w:rsidRPr="00FD4183" w:rsidRDefault="0038495E" w:rsidP="003849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281" w:type="dxa"/>
          </w:tcPr>
          <w:p w14:paraId="66063F74" w14:textId="21B4EE3A" w:rsidR="00536244" w:rsidRDefault="0098257F" w:rsidP="00D27D33">
            <w:pPr>
              <w:suppressAutoHyphens/>
              <w:ind w:firstLine="13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Генеральный</w:t>
            </w:r>
            <w:r w:rsidR="00536244">
              <w:rPr>
                <w:sz w:val="24"/>
                <w:szCs w:val="24"/>
                <w:lang w:eastAsia="ar-SA"/>
              </w:rPr>
              <w:t xml:space="preserve"> </w:t>
            </w:r>
            <w:r w:rsidR="0038495E" w:rsidRPr="00FD4183">
              <w:rPr>
                <w:sz w:val="24"/>
                <w:szCs w:val="24"/>
                <w:lang w:eastAsia="ar-SA"/>
              </w:rPr>
              <w:t>директор</w:t>
            </w:r>
          </w:p>
          <w:p w14:paraId="7CD56EE2" w14:textId="378A9F6D" w:rsidR="0038495E" w:rsidRPr="00FD4183" w:rsidRDefault="0038495E" w:rsidP="00D27D33">
            <w:pPr>
              <w:suppressAutoHyphens/>
              <w:ind w:firstLine="13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АО «РНТ»</w:t>
            </w:r>
          </w:p>
          <w:p w14:paraId="230BBCC7" w14:textId="77777777" w:rsidR="0038495E" w:rsidRPr="00FD4183" w:rsidRDefault="0038495E" w:rsidP="003849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455EEB2" w14:textId="524AB812" w:rsidR="0038495E" w:rsidRPr="00FD4183" w:rsidRDefault="0038495E" w:rsidP="00D27D33">
            <w:pPr>
              <w:suppressAutoHyphens/>
              <w:ind w:firstLine="13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_____________________</w:t>
            </w:r>
            <w:r w:rsidR="0098257F">
              <w:rPr>
                <w:sz w:val="24"/>
                <w:szCs w:val="24"/>
                <w:lang w:eastAsia="ar-SA"/>
              </w:rPr>
              <w:t xml:space="preserve"> С.Г. Шалатонов</w:t>
            </w:r>
          </w:p>
          <w:p w14:paraId="3FB2D252" w14:textId="77777777" w:rsidR="0038495E" w:rsidRDefault="0038495E" w:rsidP="003849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A3B5B58" w14:textId="1E17A1B8" w:rsidR="0038495E" w:rsidRDefault="0038495E" w:rsidP="00D27D33">
            <w:pPr>
              <w:suppressAutoHyphens/>
              <w:ind w:firstLine="131"/>
              <w:jc w:val="both"/>
              <w:rPr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«___»</w:t>
            </w:r>
            <w:r w:rsidR="0098257F">
              <w:rPr>
                <w:bCs/>
                <w:sz w:val="24"/>
                <w:szCs w:val="24"/>
                <w:lang w:eastAsia="ar-SA"/>
              </w:rPr>
              <w:t xml:space="preserve"> ____________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20</w:t>
            </w:r>
            <w:r w:rsidR="00713808">
              <w:rPr>
                <w:bCs/>
                <w:sz w:val="24"/>
                <w:szCs w:val="24"/>
                <w:lang w:eastAsia="ar-SA"/>
              </w:rPr>
              <w:t>2</w:t>
            </w:r>
            <w:r w:rsidR="0098257F">
              <w:rPr>
                <w:bCs/>
                <w:sz w:val="24"/>
                <w:szCs w:val="24"/>
                <w:lang w:eastAsia="ar-SA"/>
              </w:rPr>
              <w:t>1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г.</w:t>
            </w:r>
          </w:p>
          <w:p w14:paraId="79069ECC" w14:textId="69F61537" w:rsidR="0038495E" w:rsidRPr="00FD4183" w:rsidRDefault="0038495E" w:rsidP="0098257F">
            <w:pPr>
              <w:suppressAutoHyphens/>
              <w:ind w:firstLine="131"/>
              <w:jc w:val="both"/>
              <w:rPr>
                <w:i/>
                <w:sz w:val="24"/>
                <w:szCs w:val="24"/>
                <w:lang w:eastAsia="ar-SA"/>
              </w:rPr>
            </w:pPr>
            <w:r w:rsidRPr="00FD4183">
              <w:rPr>
                <w:sz w:val="24"/>
                <w:szCs w:val="24"/>
                <w:lang w:eastAsia="ar-SA"/>
              </w:rPr>
              <w:t>М.П.</w:t>
            </w:r>
          </w:p>
        </w:tc>
      </w:tr>
    </w:tbl>
    <w:p w14:paraId="28F4A3CE" w14:textId="77777777" w:rsidR="00FD4183" w:rsidRDefault="00FD4183" w:rsidP="00AB09B0">
      <w:pPr>
        <w:ind w:left="360"/>
        <w:jc w:val="right"/>
        <w:rPr>
          <w:sz w:val="24"/>
          <w:szCs w:val="24"/>
        </w:rPr>
        <w:sectPr w:rsidR="00FD4183" w:rsidSect="00497786">
          <w:footerReference w:type="default" r:id="rId8"/>
          <w:pgSz w:w="11906" w:h="16838"/>
          <w:pgMar w:top="567" w:right="567" w:bottom="567" w:left="851" w:header="709" w:footer="709" w:gutter="0"/>
          <w:cols w:space="708"/>
          <w:titlePg/>
          <w:docGrid w:linePitch="360"/>
        </w:sectPr>
      </w:pPr>
    </w:p>
    <w:p w14:paraId="079F52FF" w14:textId="7B2FA5EA" w:rsidR="00AB09B0" w:rsidRPr="00D577E2" w:rsidRDefault="00AB09B0" w:rsidP="00FD4183">
      <w:pPr>
        <w:ind w:left="360"/>
        <w:jc w:val="right"/>
        <w:rPr>
          <w:sz w:val="24"/>
          <w:szCs w:val="24"/>
        </w:rPr>
      </w:pPr>
      <w:r w:rsidRPr="00D577E2">
        <w:rPr>
          <w:sz w:val="24"/>
          <w:szCs w:val="24"/>
        </w:rPr>
        <w:t>Приложение № 1</w:t>
      </w:r>
    </w:p>
    <w:p w14:paraId="063FB145" w14:textId="6410AD04" w:rsidR="002F4703" w:rsidRPr="00816FFF" w:rsidRDefault="00AB09B0" w:rsidP="00FD4183">
      <w:pPr>
        <w:ind w:left="2520"/>
        <w:jc w:val="right"/>
        <w:rPr>
          <w:sz w:val="24"/>
          <w:szCs w:val="24"/>
        </w:rPr>
      </w:pPr>
      <w:r w:rsidRPr="00D577E2">
        <w:rPr>
          <w:sz w:val="24"/>
          <w:szCs w:val="24"/>
        </w:rPr>
        <w:t xml:space="preserve">к </w:t>
      </w:r>
      <w:r w:rsidR="00D05C9A">
        <w:rPr>
          <w:sz w:val="24"/>
        </w:rPr>
        <w:t>Договор</w:t>
      </w:r>
      <w:r w:rsidRPr="00D577E2">
        <w:rPr>
          <w:sz w:val="24"/>
          <w:szCs w:val="24"/>
        </w:rPr>
        <w:t>у №</w:t>
      </w:r>
      <w:r w:rsidR="008A4399">
        <w:rPr>
          <w:sz w:val="24"/>
          <w:szCs w:val="24"/>
          <w:lang w:val="en-US"/>
        </w:rPr>
        <w:t> _____</w:t>
      </w:r>
      <w:r w:rsidR="00816FFF">
        <w:rPr>
          <w:sz w:val="24"/>
          <w:szCs w:val="24"/>
        </w:rPr>
        <w:t>_____</w:t>
      </w:r>
    </w:p>
    <w:p w14:paraId="5480531F" w14:textId="37F4273E" w:rsidR="00AB09B0" w:rsidRDefault="002F4703" w:rsidP="00FD4183">
      <w:pPr>
        <w:ind w:left="252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B09B0" w:rsidRPr="00D577E2">
        <w:rPr>
          <w:sz w:val="24"/>
          <w:szCs w:val="24"/>
        </w:rPr>
        <w:t xml:space="preserve"> «</w:t>
      </w:r>
      <w:r w:rsidR="008A4399">
        <w:rPr>
          <w:sz w:val="24"/>
          <w:szCs w:val="24"/>
          <w:lang w:val="en-US"/>
        </w:rPr>
        <w:t>___</w:t>
      </w:r>
      <w:r w:rsidR="00AB09B0" w:rsidRPr="00D577E2">
        <w:rPr>
          <w:sz w:val="24"/>
          <w:szCs w:val="24"/>
        </w:rPr>
        <w:t>»</w:t>
      </w:r>
      <w:r w:rsidR="00725A3C">
        <w:rPr>
          <w:sz w:val="24"/>
          <w:szCs w:val="24"/>
        </w:rPr>
        <w:t xml:space="preserve"> </w:t>
      </w:r>
      <w:r w:rsidR="00382DE7">
        <w:rPr>
          <w:sz w:val="24"/>
          <w:szCs w:val="24"/>
        </w:rPr>
        <w:t>_________</w:t>
      </w:r>
      <w:r w:rsidR="00430EA2">
        <w:rPr>
          <w:sz w:val="24"/>
          <w:szCs w:val="24"/>
        </w:rPr>
        <w:t xml:space="preserve"> </w:t>
      </w:r>
      <w:r w:rsidR="00AB09B0" w:rsidRPr="00D577E2">
        <w:rPr>
          <w:sz w:val="24"/>
          <w:szCs w:val="24"/>
        </w:rPr>
        <w:t>20</w:t>
      </w:r>
      <w:r w:rsidR="00713808">
        <w:rPr>
          <w:sz w:val="24"/>
          <w:szCs w:val="24"/>
        </w:rPr>
        <w:t>2</w:t>
      </w:r>
      <w:r w:rsidR="0098257F">
        <w:rPr>
          <w:sz w:val="24"/>
          <w:szCs w:val="24"/>
        </w:rPr>
        <w:t>1</w:t>
      </w:r>
      <w:r w:rsidR="00AB09B0" w:rsidRPr="00D577E2">
        <w:rPr>
          <w:sz w:val="24"/>
          <w:szCs w:val="24"/>
        </w:rPr>
        <w:t xml:space="preserve"> г.</w:t>
      </w:r>
    </w:p>
    <w:p w14:paraId="2A0E0D5A" w14:textId="01BFDCC2" w:rsidR="00AB09B0" w:rsidRPr="00D577E2" w:rsidRDefault="00367AD2" w:rsidP="00FD4183">
      <w:pPr>
        <w:suppressAutoHyphens/>
        <w:spacing w:before="840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оборудования</w:t>
      </w:r>
    </w:p>
    <w:tbl>
      <w:tblPr>
        <w:tblW w:w="5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4136"/>
        <w:gridCol w:w="1135"/>
        <w:gridCol w:w="1559"/>
        <w:gridCol w:w="1271"/>
        <w:gridCol w:w="1700"/>
      </w:tblGrid>
      <w:tr w:rsidR="00725A3C" w:rsidRPr="00D577E2" w14:paraId="21A7FF7C" w14:textId="77777777" w:rsidTr="008A4399">
        <w:trPr>
          <w:trHeight w:val="801"/>
          <w:jc w:val="center"/>
        </w:trPr>
        <w:tc>
          <w:tcPr>
            <w:tcW w:w="450" w:type="pct"/>
            <w:vAlign w:val="center"/>
          </w:tcPr>
          <w:p w14:paraId="745FA935" w14:textId="77777777" w:rsidR="00725A3C" w:rsidRPr="00FD4183" w:rsidRDefault="00725A3C" w:rsidP="00B33FA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D41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20" w:type="pct"/>
            <w:vAlign w:val="center"/>
          </w:tcPr>
          <w:p w14:paraId="14EB3BC9" w14:textId="2C924B2B" w:rsidR="00725A3C" w:rsidRPr="00FD4183" w:rsidRDefault="00367AD2" w:rsidP="00B33FA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  <w:r w:rsidR="0098257F">
              <w:rPr>
                <w:b/>
                <w:bCs/>
                <w:sz w:val="22"/>
                <w:szCs w:val="22"/>
              </w:rPr>
              <w:t>, заводской номер</w:t>
            </w:r>
          </w:p>
        </w:tc>
        <w:tc>
          <w:tcPr>
            <w:tcW w:w="527" w:type="pct"/>
            <w:vAlign w:val="center"/>
          </w:tcPr>
          <w:p w14:paraId="1F61464B" w14:textId="043B6AE6" w:rsidR="00725A3C" w:rsidRPr="00FD4183" w:rsidRDefault="00725A3C" w:rsidP="008A439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D4183">
              <w:rPr>
                <w:b/>
                <w:bCs/>
                <w:sz w:val="22"/>
                <w:szCs w:val="22"/>
              </w:rPr>
              <w:t>Кол-во,</w:t>
            </w:r>
            <w:r w:rsidR="008A439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4183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724" w:type="pct"/>
            <w:vAlign w:val="center"/>
          </w:tcPr>
          <w:p w14:paraId="30E73598" w14:textId="4E497AAC" w:rsidR="00725A3C" w:rsidRPr="00FD4183" w:rsidRDefault="00725A3C" w:rsidP="00816FF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D4183">
              <w:rPr>
                <w:b/>
                <w:bCs/>
                <w:sz w:val="22"/>
                <w:szCs w:val="22"/>
              </w:rPr>
              <w:t xml:space="preserve">Цена </w:t>
            </w:r>
            <w:r>
              <w:rPr>
                <w:b/>
                <w:bCs/>
                <w:sz w:val="22"/>
                <w:szCs w:val="22"/>
              </w:rPr>
              <w:t>с</w:t>
            </w:r>
            <w:r w:rsidRPr="00FD4183">
              <w:rPr>
                <w:b/>
                <w:bCs/>
                <w:sz w:val="22"/>
                <w:szCs w:val="22"/>
              </w:rPr>
              <w:t xml:space="preserve"> НДС</w:t>
            </w:r>
            <w:r>
              <w:rPr>
                <w:b/>
                <w:bCs/>
                <w:sz w:val="22"/>
                <w:szCs w:val="22"/>
              </w:rPr>
              <w:t xml:space="preserve"> (20%)</w:t>
            </w:r>
            <w:r w:rsidRPr="00FD4183">
              <w:rPr>
                <w:b/>
                <w:bCs/>
                <w:sz w:val="22"/>
                <w:szCs w:val="22"/>
              </w:rPr>
              <w:t>, руб.</w:t>
            </w:r>
          </w:p>
        </w:tc>
        <w:tc>
          <w:tcPr>
            <w:tcW w:w="590" w:type="pct"/>
            <w:vAlign w:val="center"/>
          </w:tcPr>
          <w:p w14:paraId="56F04E5D" w14:textId="5423B8AD" w:rsidR="00725A3C" w:rsidRPr="00FD4183" w:rsidRDefault="00725A3C" w:rsidP="00D038E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НДС (20%) </w:t>
            </w:r>
            <w:r w:rsidRPr="00725A3C"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89" w:type="pct"/>
            <w:vAlign w:val="center"/>
          </w:tcPr>
          <w:p w14:paraId="5FAD97DE" w14:textId="47868CEF" w:rsidR="00725A3C" w:rsidRPr="00FD4183" w:rsidRDefault="00725A3C" w:rsidP="00816FF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D4183">
              <w:rPr>
                <w:b/>
                <w:bCs/>
                <w:sz w:val="22"/>
                <w:szCs w:val="22"/>
              </w:rPr>
              <w:t xml:space="preserve">Сумма </w:t>
            </w:r>
            <w:r>
              <w:rPr>
                <w:b/>
                <w:bCs/>
                <w:sz w:val="22"/>
                <w:szCs w:val="22"/>
              </w:rPr>
              <w:t xml:space="preserve">с </w:t>
            </w:r>
            <w:r w:rsidRPr="00FD4183">
              <w:rPr>
                <w:b/>
                <w:bCs/>
                <w:sz w:val="22"/>
                <w:szCs w:val="22"/>
              </w:rPr>
              <w:t>НДС</w:t>
            </w:r>
            <w:r>
              <w:rPr>
                <w:b/>
                <w:bCs/>
                <w:sz w:val="22"/>
                <w:szCs w:val="22"/>
              </w:rPr>
              <w:t xml:space="preserve"> (20%), </w:t>
            </w:r>
            <w:r w:rsidRPr="00FD4183">
              <w:rPr>
                <w:b/>
                <w:bCs/>
                <w:sz w:val="22"/>
                <w:szCs w:val="22"/>
              </w:rPr>
              <w:t>руб.</w:t>
            </w:r>
          </w:p>
        </w:tc>
      </w:tr>
      <w:tr w:rsidR="00725A3C" w:rsidRPr="00D577E2" w14:paraId="50424406" w14:textId="77777777" w:rsidTr="00816FFF">
        <w:trPr>
          <w:trHeight w:val="502"/>
          <w:jc w:val="center"/>
        </w:trPr>
        <w:tc>
          <w:tcPr>
            <w:tcW w:w="450" w:type="pct"/>
            <w:vAlign w:val="center"/>
          </w:tcPr>
          <w:p w14:paraId="5217C620" w14:textId="5BCFCA38" w:rsidR="00725A3C" w:rsidRPr="00FD4183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0" w:type="pct"/>
            <w:vAlign w:val="center"/>
          </w:tcPr>
          <w:p w14:paraId="7518AA77" w14:textId="035A7BB4" w:rsidR="00725A3C" w:rsidRPr="00280436" w:rsidRDefault="00725A3C" w:rsidP="00816FF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E508633" w14:textId="7625B943" w:rsidR="00725A3C" w:rsidRPr="00D038EC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2392CD2" w14:textId="1A5A5029" w:rsidR="00725A3C" w:rsidRPr="00FD4183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EC1EEB9" w14:textId="75BACD13" w:rsidR="00725A3C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679230B" w14:textId="69AB8FDC" w:rsidR="00725A3C" w:rsidRPr="00FD4183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725A3C" w:rsidRPr="00E974B1" w14:paraId="391444BF" w14:textId="77777777" w:rsidTr="00816FFF">
        <w:trPr>
          <w:trHeight w:val="549"/>
          <w:jc w:val="center"/>
        </w:trPr>
        <w:tc>
          <w:tcPr>
            <w:tcW w:w="2370" w:type="pct"/>
            <w:gridSpan w:val="2"/>
            <w:vAlign w:val="center"/>
          </w:tcPr>
          <w:p w14:paraId="48FAACC0" w14:textId="31512107" w:rsidR="00725A3C" w:rsidRPr="00FD4183" w:rsidRDefault="00725A3C" w:rsidP="00B33FA8">
            <w:pPr>
              <w:suppressAutoHyphens/>
              <w:rPr>
                <w:b/>
                <w:sz w:val="22"/>
                <w:szCs w:val="22"/>
              </w:rPr>
            </w:pPr>
            <w:r w:rsidRPr="00FD418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27" w:type="pct"/>
            <w:vAlign w:val="center"/>
          </w:tcPr>
          <w:p w14:paraId="53C21C30" w14:textId="2B366BA3" w:rsidR="00725A3C" w:rsidRPr="00FD4183" w:rsidRDefault="00725A3C" w:rsidP="00052AAC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B1B4182" w14:textId="3FA21B36" w:rsidR="00725A3C" w:rsidRPr="00FD4183" w:rsidRDefault="00725A3C" w:rsidP="00B33FA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590" w:type="pct"/>
          </w:tcPr>
          <w:p w14:paraId="15978C04" w14:textId="77777777" w:rsidR="00725A3C" w:rsidRDefault="00725A3C" w:rsidP="00052AA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4FACF3DD" w14:textId="15C1EAEC" w:rsidR="00725A3C" w:rsidRPr="00816FFF" w:rsidRDefault="00725A3C" w:rsidP="00052AA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355BAC4" w14:textId="77777777" w:rsidR="00034E1F" w:rsidRDefault="00034E1F" w:rsidP="00E974B1">
      <w:pPr>
        <w:suppressAutoHyphens/>
        <w:ind w:left="-426"/>
        <w:jc w:val="both"/>
        <w:rPr>
          <w:b/>
          <w:sz w:val="24"/>
        </w:rPr>
      </w:pPr>
    </w:p>
    <w:p w14:paraId="7CA5E10C" w14:textId="77777777" w:rsidR="00FD4183" w:rsidRDefault="00FD4183" w:rsidP="00097F71">
      <w:pPr>
        <w:suppressAutoHyphens/>
        <w:ind w:firstLine="851"/>
        <w:jc w:val="both"/>
        <w:rPr>
          <w:sz w:val="24"/>
        </w:rPr>
      </w:pPr>
    </w:p>
    <w:tbl>
      <w:tblPr>
        <w:tblW w:w="10065" w:type="dxa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115"/>
        <w:gridCol w:w="4950"/>
      </w:tblGrid>
      <w:tr w:rsidR="00D038EC" w:rsidRPr="00FD4183" w14:paraId="022AF8FB" w14:textId="77777777" w:rsidTr="00536244">
        <w:trPr>
          <w:trHeight w:val="4137"/>
          <w:jc w:val="center"/>
        </w:trPr>
        <w:tc>
          <w:tcPr>
            <w:tcW w:w="5115" w:type="dxa"/>
          </w:tcPr>
          <w:p w14:paraId="459E63B7" w14:textId="6864359A" w:rsidR="00D038EC" w:rsidRPr="00D038EC" w:rsidRDefault="00D038EC" w:rsidP="00A4223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038EC">
              <w:rPr>
                <w:b/>
                <w:bCs/>
                <w:sz w:val="24"/>
                <w:szCs w:val="24"/>
                <w:lang w:eastAsia="ar-SA"/>
              </w:rPr>
              <w:t>Заказчик:</w:t>
            </w:r>
          </w:p>
          <w:p w14:paraId="2EB22960" w14:textId="77777777" w:rsidR="00725A3C" w:rsidRDefault="00725A3C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2F2DE6B" w14:textId="77777777" w:rsidR="00725A3C" w:rsidRDefault="00725A3C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BC34938" w14:textId="77777777" w:rsidR="00725A3C" w:rsidRDefault="00725A3C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48E603C" w14:textId="2EEDDC35" w:rsidR="00536244" w:rsidRPr="00536244" w:rsidRDefault="00536244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 xml:space="preserve">_______________ </w:t>
            </w:r>
            <w:r w:rsidR="00725A3C">
              <w:rPr>
                <w:sz w:val="24"/>
                <w:szCs w:val="24"/>
                <w:lang w:eastAsia="ar-SA"/>
              </w:rPr>
              <w:t>________________</w:t>
            </w:r>
          </w:p>
          <w:p w14:paraId="250EC5B9" w14:textId="77777777" w:rsidR="00536244" w:rsidRPr="00536244" w:rsidRDefault="00536244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2C42193" w14:textId="0FFEE511" w:rsidR="00536244" w:rsidRPr="00536244" w:rsidRDefault="0098257F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«___»</w:t>
            </w:r>
            <w:r>
              <w:rPr>
                <w:bCs/>
                <w:sz w:val="24"/>
                <w:szCs w:val="24"/>
                <w:lang w:eastAsia="ar-SA"/>
              </w:rPr>
              <w:t xml:space="preserve"> ____________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Cs/>
                <w:sz w:val="24"/>
                <w:szCs w:val="24"/>
                <w:lang w:eastAsia="ar-SA"/>
              </w:rPr>
              <w:t>21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г.</w:t>
            </w:r>
          </w:p>
          <w:p w14:paraId="37914FE7" w14:textId="7948D64C" w:rsidR="00D038EC" w:rsidRPr="00FD4183" w:rsidRDefault="00536244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50" w:type="dxa"/>
          </w:tcPr>
          <w:p w14:paraId="676948C8" w14:textId="4D1A19D1" w:rsidR="00D038EC" w:rsidRPr="00D038EC" w:rsidRDefault="00D038EC" w:rsidP="00A42231">
            <w:pPr>
              <w:suppressAutoHyphens/>
              <w:ind w:firstLine="129"/>
              <w:jc w:val="both"/>
              <w:rPr>
                <w:b/>
                <w:sz w:val="24"/>
                <w:szCs w:val="24"/>
                <w:lang w:eastAsia="ar-SA"/>
              </w:rPr>
            </w:pPr>
            <w:r w:rsidRPr="00D038EC">
              <w:rPr>
                <w:b/>
                <w:sz w:val="24"/>
                <w:szCs w:val="24"/>
                <w:lang w:eastAsia="ar-SA"/>
              </w:rPr>
              <w:t>Исполнитель:</w:t>
            </w:r>
          </w:p>
          <w:p w14:paraId="0E2519DD" w14:textId="2E95CD5A" w:rsidR="00536244" w:rsidRPr="00536244" w:rsidRDefault="0098257F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Генеральный</w:t>
            </w:r>
            <w:r w:rsidR="00536244" w:rsidRPr="00536244">
              <w:rPr>
                <w:sz w:val="24"/>
                <w:szCs w:val="24"/>
                <w:lang w:eastAsia="ar-SA"/>
              </w:rPr>
              <w:t xml:space="preserve"> директор</w:t>
            </w:r>
          </w:p>
          <w:p w14:paraId="405DFD2A" w14:textId="14A3A030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>АО «РНТ»</w:t>
            </w:r>
          </w:p>
          <w:p w14:paraId="70C611D7" w14:textId="77777777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</w:p>
          <w:p w14:paraId="79A76049" w14:textId="1B488829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>_____________________</w:t>
            </w:r>
            <w:r w:rsidR="0098257F">
              <w:rPr>
                <w:sz w:val="24"/>
                <w:szCs w:val="24"/>
                <w:lang w:eastAsia="ar-SA"/>
              </w:rPr>
              <w:t xml:space="preserve"> С.Г. Шалатонов</w:t>
            </w:r>
          </w:p>
          <w:p w14:paraId="2525C20A" w14:textId="77777777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</w:p>
          <w:p w14:paraId="3491B44D" w14:textId="515F4FAD" w:rsidR="00536244" w:rsidRPr="00536244" w:rsidRDefault="0098257F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«___»</w:t>
            </w:r>
            <w:r>
              <w:rPr>
                <w:bCs/>
                <w:sz w:val="24"/>
                <w:szCs w:val="24"/>
                <w:lang w:eastAsia="ar-SA"/>
              </w:rPr>
              <w:t xml:space="preserve"> ____________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Cs/>
                <w:sz w:val="24"/>
                <w:szCs w:val="24"/>
                <w:lang w:eastAsia="ar-SA"/>
              </w:rPr>
              <w:t>21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г.</w:t>
            </w:r>
          </w:p>
          <w:p w14:paraId="54BED06D" w14:textId="77777777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>М.П.</w:t>
            </w:r>
          </w:p>
          <w:p w14:paraId="374ED95D" w14:textId="77777777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</w:p>
          <w:p w14:paraId="4F837BA3" w14:textId="64283F96" w:rsidR="00D038EC" w:rsidRPr="00FD4183" w:rsidRDefault="00D038EC" w:rsidP="00536244">
            <w:pPr>
              <w:suppressAutoHyphens/>
              <w:ind w:firstLine="129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14:paraId="4A6AC21E" w14:textId="77777777" w:rsidR="00FD4183" w:rsidRPr="00D577E2" w:rsidRDefault="00FD4183" w:rsidP="00F61A02">
      <w:pPr>
        <w:suppressAutoHyphens/>
        <w:rPr>
          <w:b/>
          <w:sz w:val="24"/>
        </w:rPr>
      </w:pPr>
    </w:p>
    <w:sectPr w:rsidR="00FD4183" w:rsidRPr="00D577E2" w:rsidSect="0052718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97430" w14:textId="77777777" w:rsidR="007549F7" w:rsidRDefault="007549F7" w:rsidP="00F61A02">
      <w:r>
        <w:separator/>
      </w:r>
    </w:p>
  </w:endnote>
  <w:endnote w:type="continuationSeparator" w:id="0">
    <w:p w14:paraId="53985DD2" w14:textId="77777777" w:rsidR="007549F7" w:rsidRDefault="007549F7" w:rsidP="00F6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098463"/>
      <w:docPartObj>
        <w:docPartGallery w:val="Page Numbers (Bottom of Page)"/>
        <w:docPartUnique/>
      </w:docPartObj>
    </w:sdtPr>
    <w:sdtEndPr/>
    <w:sdtContent>
      <w:p w14:paraId="3BAE6599" w14:textId="5FE64D34" w:rsidR="00F61A02" w:rsidRDefault="00F61A0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3E">
          <w:rPr>
            <w:noProof/>
          </w:rPr>
          <w:t>4</w:t>
        </w:r>
        <w:r>
          <w:fldChar w:fldCharType="end"/>
        </w:r>
      </w:p>
    </w:sdtContent>
  </w:sdt>
  <w:p w14:paraId="2FFC80A7" w14:textId="77777777" w:rsidR="00F61A02" w:rsidRDefault="00F61A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E22C8" w14:textId="77777777" w:rsidR="007549F7" w:rsidRDefault="007549F7" w:rsidP="00F61A02">
      <w:r>
        <w:separator/>
      </w:r>
    </w:p>
  </w:footnote>
  <w:footnote w:type="continuationSeparator" w:id="0">
    <w:p w14:paraId="4825EBA6" w14:textId="77777777" w:rsidR="007549F7" w:rsidRDefault="007549F7" w:rsidP="00F6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DCA00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pStyle w:val="11pt6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  <w:lang w:val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11058"/>
    <w:multiLevelType w:val="multilevel"/>
    <w:tmpl w:val="855A77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outline w:val="0"/>
        <w:emboss w:val="0"/>
        <w:imprint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outline w:val="0"/>
        <w:emboss w:val="0"/>
        <w:imprint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outline w:val="0"/>
        <w:emboss w:val="0"/>
        <w:imprint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867264"/>
    <w:multiLevelType w:val="multilevel"/>
    <w:tmpl w:val="7D4899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127366"/>
    <w:multiLevelType w:val="hybridMultilevel"/>
    <w:tmpl w:val="BF2A5548"/>
    <w:name w:val="WW8Num25"/>
    <w:lvl w:ilvl="0" w:tplc="7BC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178"/>
    <w:multiLevelType w:val="multilevel"/>
    <w:tmpl w:val="50B8355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57B325A2"/>
    <w:multiLevelType w:val="multilevel"/>
    <w:tmpl w:val="F676B7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2BB37B0"/>
    <w:multiLevelType w:val="multilevel"/>
    <w:tmpl w:val="1608A30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9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3F95D6F"/>
    <w:multiLevelType w:val="multilevel"/>
    <w:tmpl w:val="D3F2A2E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B0"/>
    <w:rsid w:val="00020A46"/>
    <w:rsid w:val="000239FC"/>
    <w:rsid w:val="00023F8E"/>
    <w:rsid w:val="00034E1F"/>
    <w:rsid w:val="00052AAC"/>
    <w:rsid w:val="000649EA"/>
    <w:rsid w:val="00065819"/>
    <w:rsid w:val="00097F71"/>
    <w:rsid w:val="000C2971"/>
    <w:rsid w:val="000C315C"/>
    <w:rsid w:val="000D5771"/>
    <w:rsid w:val="000E6475"/>
    <w:rsid w:val="000E72F7"/>
    <w:rsid w:val="00133E98"/>
    <w:rsid w:val="00140D30"/>
    <w:rsid w:val="00160ABB"/>
    <w:rsid w:val="001715AE"/>
    <w:rsid w:val="0019789E"/>
    <w:rsid w:val="001B4520"/>
    <w:rsid w:val="001E27A1"/>
    <w:rsid w:val="0021469F"/>
    <w:rsid w:val="002316FF"/>
    <w:rsid w:val="00246DA3"/>
    <w:rsid w:val="00250F7A"/>
    <w:rsid w:val="00280436"/>
    <w:rsid w:val="00283B52"/>
    <w:rsid w:val="002949E7"/>
    <w:rsid w:val="00294A0B"/>
    <w:rsid w:val="002D363E"/>
    <w:rsid w:val="002F4703"/>
    <w:rsid w:val="0032004C"/>
    <w:rsid w:val="00325673"/>
    <w:rsid w:val="00367AD2"/>
    <w:rsid w:val="00373500"/>
    <w:rsid w:val="00374A7D"/>
    <w:rsid w:val="00382DE7"/>
    <w:rsid w:val="0038495E"/>
    <w:rsid w:val="00390203"/>
    <w:rsid w:val="00394D3F"/>
    <w:rsid w:val="003C571D"/>
    <w:rsid w:val="003F4300"/>
    <w:rsid w:val="00430EA2"/>
    <w:rsid w:val="00445CFA"/>
    <w:rsid w:val="0046797E"/>
    <w:rsid w:val="004807A7"/>
    <w:rsid w:val="00497786"/>
    <w:rsid w:val="004D2B06"/>
    <w:rsid w:val="004D4099"/>
    <w:rsid w:val="005176BA"/>
    <w:rsid w:val="00527182"/>
    <w:rsid w:val="005301FF"/>
    <w:rsid w:val="00536244"/>
    <w:rsid w:val="005426EA"/>
    <w:rsid w:val="005660C9"/>
    <w:rsid w:val="005769F5"/>
    <w:rsid w:val="00592CD7"/>
    <w:rsid w:val="005C67B5"/>
    <w:rsid w:val="005F402B"/>
    <w:rsid w:val="006552D2"/>
    <w:rsid w:val="00667A99"/>
    <w:rsid w:val="0069224A"/>
    <w:rsid w:val="00693DB7"/>
    <w:rsid w:val="006947A7"/>
    <w:rsid w:val="00695598"/>
    <w:rsid w:val="006A1086"/>
    <w:rsid w:val="006B02C3"/>
    <w:rsid w:val="006D145A"/>
    <w:rsid w:val="006E3313"/>
    <w:rsid w:val="006E6888"/>
    <w:rsid w:val="00705BA8"/>
    <w:rsid w:val="00713808"/>
    <w:rsid w:val="00725A3C"/>
    <w:rsid w:val="0074646B"/>
    <w:rsid w:val="007549F7"/>
    <w:rsid w:val="007D1530"/>
    <w:rsid w:val="007F0C59"/>
    <w:rsid w:val="007F2A80"/>
    <w:rsid w:val="007F4913"/>
    <w:rsid w:val="00816FFF"/>
    <w:rsid w:val="00840FDB"/>
    <w:rsid w:val="00851215"/>
    <w:rsid w:val="0085714C"/>
    <w:rsid w:val="00861C01"/>
    <w:rsid w:val="00865286"/>
    <w:rsid w:val="0087430E"/>
    <w:rsid w:val="00875467"/>
    <w:rsid w:val="00886CBD"/>
    <w:rsid w:val="0089077D"/>
    <w:rsid w:val="008A4399"/>
    <w:rsid w:val="008C7DC3"/>
    <w:rsid w:val="00900AEA"/>
    <w:rsid w:val="00923E1C"/>
    <w:rsid w:val="00954C97"/>
    <w:rsid w:val="00960A79"/>
    <w:rsid w:val="0098257F"/>
    <w:rsid w:val="009B1617"/>
    <w:rsid w:val="009B388D"/>
    <w:rsid w:val="00A04588"/>
    <w:rsid w:val="00A1249C"/>
    <w:rsid w:val="00A30952"/>
    <w:rsid w:val="00A45344"/>
    <w:rsid w:val="00A65671"/>
    <w:rsid w:val="00A65F76"/>
    <w:rsid w:val="00A7335B"/>
    <w:rsid w:val="00A75533"/>
    <w:rsid w:val="00AA5BE1"/>
    <w:rsid w:val="00AB09B0"/>
    <w:rsid w:val="00AB2245"/>
    <w:rsid w:val="00AC2C43"/>
    <w:rsid w:val="00AD471B"/>
    <w:rsid w:val="00B243C0"/>
    <w:rsid w:val="00B62675"/>
    <w:rsid w:val="00BA284E"/>
    <w:rsid w:val="00BA5A03"/>
    <w:rsid w:val="00BA5C1A"/>
    <w:rsid w:val="00BB6AA2"/>
    <w:rsid w:val="00BC58BC"/>
    <w:rsid w:val="00BE6F57"/>
    <w:rsid w:val="00C0179E"/>
    <w:rsid w:val="00C057FF"/>
    <w:rsid w:val="00C565C0"/>
    <w:rsid w:val="00C65D18"/>
    <w:rsid w:val="00C7203C"/>
    <w:rsid w:val="00C77478"/>
    <w:rsid w:val="00C777C0"/>
    <w:rsid w:val="00C77BDF"/>
    <w:rsid w:val="00CA6441"/>
    <w:rsid w:val="00CB5FEE"/>
    <w:rsid w:val="00CF28E0"/>
    <w:rsid w:val="00D038EC"/>
    <w:rsid w:val="00D05C9A"/>
    <w:rsid w:val="00D06F91"/>
    <w:rsid w:val="00D13F2F"/>
    <w:rsid w:val="00D27D33"/>
    <w:rsid w:val="00D35940"/>
    <w:rsid w:val="00D577E2"/>
    <w:rsid w:val="00D8113A"/>
    <w:rsid w:val="00D97412"/>
    <w:rsid w:val="00D9788D"/>
    <w:rsid w:val="00DB0DD3"/>
    <w:rsid w:val="00DD10E1"/>
    <w:rsid w:val="00E21674"/>
    <w:rsid w:val="00E30699"/>
    <w:rsid w:val="00E613BF"/>
    <w:rsid w:val="00E76AA7"/>
    <w:rsid w:val="00E974B1"/>
    <w:rsid w:val="00EA02E0"/>
    <w:rsid w:val="00EE6878"/>
    <w:rsid w:val="00EF1E6F"/>
    <w:rsid w:val="00EF581C"/>
    <w:rsid w:val="00F071D9"/>
    <w:rsid w:val="00F14220"/>
    <w:rsid w:val="00F61A02"/>
    <w:rsid w:val="00F62062"/>
    <w:rsid w:val="00F72D92"/>
    <w:rsid w:val="00FB408B"/>
    <w:rsid w:val="00FD4183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E4D"/>
  <w15:docId w15:val="{5C64B954-4100-4EC8-84B1-A6EFF2F8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9B0"/>
    <w:pPr>
      <w:keepNext/>
      <w:tabs>
        <w:tab w:val="left" w:pos="5670"/>
      </w:tabs>
      <w:spacing w:before="240" w:line="360" w:lineRule="auto"/>
      <w:ind w:left="709" w:hanging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AB09B0"/>
    <w:pPr>
      <w:keepNext/>
      <w:tabs>
        <w:tab w:val="left" w:pos="5529"/>
      </w:tabs>
      <w:spacing w:before="240"/>
      <w:ind w:firstLine="720"/>
      <w:jc w:val="both"/>
    </w:pPr>
    <w:rPr>
      <w:b/>
      <w:sz w:val="24"/>
    </w:rPr>
  </w:style>
  <w:style w:type="paragraph" w:customStyle="1" w:styleId="a3">
    <w:name w:val="Название Договора"/>
    <w:basedOn w:val="a4"/>
    <w:next w:val="a"/>
    <w:autoRedefine/>
    <w:uiPriority w:val="99"/>
    <w:rsid w:val="00AB09B0"/>
    <w:pPr>
      <w:suppressAutoHyphens/>
      <w:spacing w:after="80"/>
      <w:contextualSpacing w:val="0"/>
      <w:jc w:val="center"/>
    </w:pPr>
    <w:rPr>
      <w:rFonts w:ascii="Times New Roman" w:eastAsia="Times New Roman" w:hAnsi="Times New Roman" w:cs="Times New Roman"/>
      <w:b/>
      <w:color w:val="000000"/>
      <w:spacing w:val="0"/>
      <w:kern w:val="0"/>
      <w:sz w:val="28"/>
      <w:szCs w:val="20"/>
    </w:rPr>
  </w:style>
  <w:style w:type="paragraph" w:styleId="a4">
    <w:name w:val="Title"/>
    <w:basedOn w:val="a"/>
    <w:next w:val="a"/>
    <w:link w:val="a5"/>
    <w:uiPriority w:val="10"/>
    <w:qFormat/>
    <w:rsid w:val="00AB0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B09B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09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AB09B0"/>
    <w:pPr>
      <w:spacing w:before="240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rsid w:val="00AB09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99"/>
    <w:qFormat/>
    <w:rsid w:val="00AB09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9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9B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140D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40D30"/>
  </w:style>
  <w:style w:type="character" w:customStyle="1" w:styleId="ad">
    <w:name w:val="Текст примечания Знак"/>
    <w:basedOn w:val="a0"/>
    <w:link w:val="ac"/>
    <w:uiPriority w:val="99"/>
    <w:semiHidden/>
    <w:rsid w:val="00140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0D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40D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246DA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F4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header"/>
    <w:basedOn w:val="a"/>
    <w:link w:val="af2"/>
    <w:uiPriority w:val="99"/>
    <w:unhideWhenUsed/>
    <w:rsid w:val="00F61A0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61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61A0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61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60">
    <w:name w:val="Стиль Стиль Пункт контракта + 11 pt + Перед:  6 пт После:  0 пт"/>
    <w:basedOn w:val="a"/>
    <w:rsid w:val="00E21674"/>
    <w:pPr>
      <w:numPr>
        <w:numId w:val="9"/>
      </w:numPr>
      <w:spacing w:before="120"/>
      <w:jc w:val="center"/>
    </w:pPr>
    <w:rPr>
      <w:bCs/>
      <w:sz w:val="22"/>
      <w:lang w:val="x-none" w:eastAsia="ar-SA"/>
    </w:rPr>
  </w:style>
  <w:style w:type="paragraph" w:customStyle="1" w:styleId="af5">
    <w:name w:val="Текст ТЗ"/>
    <w:aliases w:val="ЭА"/>
    <w:basedOn w:val="a"/>
    <w:link w:val="af6"/>
    <w:qFormat/>
    <w:rsid w:val="00E21674"/>
    <w:pPr>
      <w:ind w:firstLine="709"/>
      <w:jc w:val="both"/>
    </w:pPr>
    <w:rPr>
      <w:sz w:val="26"/>
      <w:szCs w:val="26"/>
    </w:rPr>
  </w:style>
  <w:style w:type="character" w:customStyle="1" w:styleId="af6">
    <w:name w:val="Текст ТЗ Знак"/>
    <w:aliases w:val="ЭА Знак"/>
    <w:link w:val="af5"/>
    <w:rsid w:val="00E2167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2A3F-B726-466A-802B-14A5D99F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Татьяна</cp:lastModifiedBy>
  <cp:revision>2</cp:revision>
  <cp:lastPrinted>2018-02-01T13:07:00Z</cp:lastPrinted>
  <dcterms:created xsi:type="dcterms:W3CDTF">2021-11-25T07:24:00Z</dcterms:created>
  <dcterms:modified xsi:type="dcterms:W3CDTF">2021-11-25T07:24:00Z</dcterms:modified>
</cp:coreProperties>
</file>